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767" w:rsidRPr="00A91767" w:rsidRDefault="00A91767" w:rsidP="00A91767">
      <w:pPr>
        <w:spacing w:after="0" w:line="240" w:lineRule="auto"/>
        <w:jc w:val="center"/>
        <w:rPr>
          <w:rFonts w:ascii="Times New Roman" w:eastAsia="Times New Roman" w:hAnsi="Times New Roman" w:cs="Times New Roman"/>
          <w:b/>
          <w:bCs/>
          <w:sz w:val="28"/>
          <w:szCs w:val="28"/>
          <w:lang w:eastAsia="ru-RU"/>
        </w:rPr>
      </w:pPr>
      <w:r w:rsidRPr="00A91767">
        <w:rPr>
          <w:rFonts w:ascii="Times New Roman" w:eastAsia="Times New Roman" w:hAnsi="Times New Roman" w:cs="Times New Roman"/>
          <w:b/>
          <w:bCs/>
          <w:sz w:val="24"/>
          <w:szCs w:val="24"/>
          <w:lang w:eastAsia="ru-RU"/>
        </w:rPr>
        <w:t>ОТКРЫТОЕ АКЦИОНЕРНОЕ ОБЩЕСТВО</w:t>
      </w:r>
    </w:p>
    <w:p w:rsidR="00A91767" w:rsidRPr="00A91767" w:rsidRDefault="00A91767" w:rsidP="00A91767">
      <w:pPr>
        <w:spacing w:after="0" w:line="240" w:lineRule="auto"/>
        <w:jc w:val="center"/>
        <w:rPr>
          <w:rFonts w:ascii="Times New Roman" w:eastAsia="Times New Roman" w:hAnsi="Times New Roman" w:cs="Times New Roman"/>
          <w:sz w:val="20"/>
          <w:szCs w:val="20"/>
          <w:lang w:eastAsia="ru-RU"/>
        </w:rPr>
      </w:pPr>
      <w:r w:rsidRPr="00A91767">
        <w:rPr>
          <w:rFonts w:ascii="Times New Roman" w:eastAsia="Times New Roman" w:hAnsi="Times New Roman" w:cs="Times New Roman"/>
          <w:sz w:val="24"/>
          <w:szCs w:val="24"/>
          <w:lang w:eastAsia="ru-RU"/>
        </w:rPr>
        <w:t xml:space="preserve">Центр научно-методического обеспечения инженерного </w:t>
      </w:r>
      <w:r w:rsidRPr="00A91767">
        <w:rPr>
          <w:rFonts w:ascii="Times New Roman" w:eastAsia="Times New Roman" w:hAnsi="Times New Roman" w:cs="Times New Roman"/>
          <w:sz w:val="24"/>
          <w:szCs w:val="24"/>
          <w:lang w:eastAsia="ru-RU"/>
        </w:rPr>
        <w:br/>
        <w:t>сопровождения инвестиций в строительстве</w:t>
      </w:r>
    </w:p>
    <w:p w:rsidR="00A91767" w:rsidRPr="00A91767" w:rsidRDefault="00A91767" w:rsidP="00A91767">
      <w:pPr>
        <w:spacing w:before="120" w:after="120" w:line="240" w:lineRule="auto"/>
        <w:jc w:val="center"/>
        <w:rPr>
          <w:rFonts w:ascii="Times New Roman" w:eastAsia="Times New Roman" w:hAnsi="Times New Roman" w:cs="Times New Roman"/>
          <w:sz w:val="20"/>
          <w:szCs w:val="20"/>
          <w:lang w:eastAsia="ru-RU"/>
        </w:rPr>
      </w:pPr>
      <w:r w:rsidRPr="00A91767">
        <w:rPr>
          <w:rFonts w:ascii="Times New Roman" w:eastAsia="Times New Roman" w:hAnsi="Times New Roman" w:cs="Times New Roman"/>
          <w:b/>
          <w:bCs/>
          <w:sz w:val="24"/>
          <w:szCs w:val="24"/>
          <w:lang w:eastAsia="ru-RU"/>
        </w:rPr>
        <w:t>(ОАО «</w:t>
      </w:r>
      <w:proofErr w:type="spellStart"/>
      <w:r w:rsidRPr="00A91767">
        <w:rPr>
          <w:rFonts w:ascii="Times New Roman" w:eastAsia="Times New Roman" w:hAnsi="Times New Roman" w:cs="Times New Roman"/>
          <w:b/>
          <w:bCs/>
          <w:sz w:val="24"/>
          <w:szCs w:val="24"/>
          <w:lang w:eastAsia="ru-RU"/>
        </w:rPr>
        <w:t>ЦЕНТРИНВЕСТпроект</w:t>
      </w:r>
      <w:proofErr w:type="spellEnd"/>
      <w:r w:rsidRPr="00A91767">
        <w:rPr>
          <w:rFonts w:ascii="Times New Roman" w:eastAsia="Times New Roman" w:hAnsi="Times New Roman" w:cs="Times New Roman"/>
          <w:b/>
          <w:bCs/>
          <w:sz w:val="24"/>
          <w:szCs w:val="24"/>
          <w:lang w:eastAsia="ru-RU"/>
        </w:rPr>
        <w:t>»)</w:t>
      </w:r>
    </w:p>
    <w:p w:rsidR="00A91767" w:rsidRPr="00A91767" w:rsidRDefault="00A91767" w:rsidP="00A91767">
      <w:pPr>
        <w:spacing w:before="240" w:after="240" w:line="240" w:lineRule="auto"/>
        <w:jc w:val="center"/>
        <w:rPr>
          <w:rFonts w:ascii="Times New Roman" w:eastAsia="Times New Roman" w:hAnsi="Times New Roman" w:cs="Times New Roman"/>
          <w:sz w:val="20"/>
          <w:szCs w:val="20"/>
          <w:lang w:eastAsia="ru-RU"/>
        </w:rPr>
      </w:pPr>
      <w:r w:rsidRPr="00A91767">
        <w:rPr>
          <w:rFonts w:ascii="Times New Roman" w:eastAsia="Times New Roman" w:hAnsi="Times New Roman" w:cs="Times New Roman"/>
          <w:b/>
          <w:bCs/>
          <w:sz w:val="28"/>
          <w:szCs w:val="28"/>
          <w:lang w:eastAsia="ru-RU"/>
        </w:rPr>
        <w:t xml:space="preserve">СБОРНИК РАЗЪЯСНЕНИЙ </w:t>
      </w:r>
      <w:r w:rsidRPr="00A91767">
        <w:rPr>
          <w:rFonts w:ascii="Times New Roman" w:eastAsia="Times New Roman" w:hAnsi="Times New Roman" w:cs="Times New Roman"/>
          <w:b/>
          <w:bCs/>
          <w:sz w:val="28"/>
          <w:szCs w:val="28"/>
          <w:lang w:eastAsia="ru-RU"/>
        </w:rPr>
        <w:br/>
        <w:t xml:space="preserve">ПО ПРИМЕНЕНИЮ СБОРНИКА ЦЕН </w:t>
      </w:r>
      <w:r w:rsidRPr="00A91767">
        <w:rPr>
          <w:rFonts w:ascii="Times New Roman" w:eastAsia="Times New Roman" w:hAnsi="Times New Roman" w:cs="Times New Roman"/>
          <w:b/>
          <w:bCs/>
          <w:sz w:val="28"/>
          <w:szCs w:val="28"/>
          <w:lang w:eastAsia="ru-RU"/>
        </w:rPr>
        <w:br/>
        <w:t xml:space="preserve">И СПРАВОЧНИКОВ БАЗОВЫХ ЦЕН </w:t>
      </w:r>
      <w:r w:rsidRPr="00A91767">
        <w:rPr>
          <w:rFonts w:ascii="Times New Roman" w:eastAsia="Times New Roman" w:hAnsi="Times New Roman" w:cs="Times New Roman"/>
          <w:b/>
          <w:bCs/>
          <w:sz w:val="28"/>
          <w:szCs w:val="28"/>
          <w:lang w:eastAsia="ru-RU"/>
        </w:rPr>
        <w:br/>
        <w:t>НА ПРОЕКТНЫЕ РАБОТЫ ДЛЯ СТРОИТЕЛЬСТВА</w:t>
      </w:r>
    </w:p>
    <w:p w:rsidR="00A91767" w:rsidRPr="00A91767" w:rsidRDefault="00A91767" w:rsidP="00A91767">
      <w:pPr>
        <w:spacing w:before="120" w:after="120" w:line="240" w:lineRule="auto"/>
        <w:jc w:val="center"/>
        <w:rPr>
          <w:rFonts w:ascii="Times New Roman" w:eastAsia="Times New Roman" w:hAnsi="Times New Roman" w:cs="Times New Roman"/>
          <w:sz w:val="20"/>
          <w:szCs w:val="20"/>
          <w:lang w:eastAsia="ru-RU"/>
        </w:rPr>
      </w:pPr>
      <w:r w:rsidRPr="00A91767">
        <w:rPr>
          <w:rFonts w:ascii="Times New Roman" w:eastAsia="Times New Roman" w:hAnsi="Times New Roman" w:cs="Times New Roman"/>
          <w:sz w:val="24"/>
          <w:szCs w:val="24"/>
          <w:lang w:eastAsia="ru-RU"/>
        </w:rPr>
        <w:t>(</w:t>
      </w:r>
      <w:r w:rsidRPr="00A91767">
        <w:rPr>
          <w:rFonts w:ascii="Times New Roman" w:eastAsia="Times New Roman" w:hAnsi="Times New Roman" w:cs="Times New Roman"/>
          <w:i/>
          <w:iCs/>
          <w:sz w:val="24"/>
          <w:szCs w:val="24"/>
          <w:lang w:eastAsia="ru-RU"/>
        </w:rPr>
        <w:t>Вопросы и ответы</w:t>
      </w:r>
      <w:r w:rsidRPr="00A91767">
        <w:rPr>
          <w:rFonts w:ascii="Times New Roman" w:eastAsia="Times New Roman" w:hAnsi="Times New Roman" w:cs="Times New Roman"/>
          <w:sz w:val="24"/>
          <w:szCs w:val="24"/>
          <w:lang w:eastAsia="ru-RU"/>
        </w:rPr>
        <w:t>)</w:t>
      </w:r>
    </w:p>
    <w:p w:rsidR="00A91767" w:rsidRPr="00A91767" w:rsidRDefault="00A91767" w:rsidP="00A91767">
      <w:pPr>
        <w:spacing w:before="480" w:after="240" w:line="240" w:lineRule="auto"/>
        <w:jc w:val="center"/>
        <w:rPr>
          <w:rFonts w:ascii="Times New Roman" w:eastAsia="Times New Roman" w:hAnsi="Times New Roman" w:cs="Times New Roman"/>
          <w:sz w:val="20"/>
          <w:szCs w:val="20"/>
          <w:lang w:eastAsia="ru-RU"/>
        </w:rPr>
      </w:pPr>
      <w:r w:rsidRPr="00A91767">
        <w:rPr>
          <w:rFonts w:ascii="Times New Roman" w:eastAsia="Times New Roman" w:hAnsi="Times New Roman" w:cs="Times New Roman"/>
          <w:b/>
          <w:bCs/>
          <w:sz w:val="20"/>
          <w:szCs w:val="20"/>
          <w:lang w:eastAsia="ru-RU"/>
        </w:rPr>
        <w:t>Москва 2010</w:t>
      </w:r>
    </w:p>
    <w:p w:rsidR="00A91767" w:rsidRPr="00A91767" w:rsidRDefault="00A91767" w:rsidP="00A91767">
      <w:pPr>
        <w:keepNext/>
        <w:spacing w:before="120" w:after="120" w:line="240" w:lineRule="auto"/>
        <w:jc w:val="center"/>
        <w:outlineLvl w:val="0"/>
        <w:rPr>
          <w:rFonts w:ascii="Times New Roman" w:eastAsia="Times New Roman" w:hAnsi="Times New Roman" w:cs="Times New Roman"/>
          <w:b/>
          <w:bCs/>
          <w:kern w:val="36"/>
          <w:sz w:val="28"/>
          <w:szCs w:val="28"/>
          <w:lang w:eastAsia="ru-RU"/>
        </w:rPr>
      </w:pPr>
      <w:bookmarkStart w:id="0" w:name="_Toc279500666"/>
      <w:r w:rsidRPr="00A91767">
        <w:rPr>
          <w:rFonts w:ascii="Times New Roman" w:eastAsia="Times New Roman" w:hAnsi="Times New Roman" w:cs="Times New Roman"/>
          <w:b/>
          <w:bCs/>
          <w:kern w:val="36"/>
          <w:sz w:val="24"/>
          <w:szCs w:val="24"/>
          <w:lang w:eastAsia="ru-RU"/>
        </w:rPr>
        <w:t>ВВЕДЕНИЕ</w:t>
      </w:r>
      <w:bookmarkEnd w:id="0"/>
    </w:p>
    <w:p w:rsidR="00A91767" w:rsidRPr="00A91767" w:rsidRDefault="00A91767" w:rsidP="00A91767">
      <w:pPr>
        <w:spacing w:after="0" w:line="240" w:lineRule="auto"/>
        <w:ind w:firstLine="284"/>
        <w:jc w:val="both"/>
        <w:rPr>
          <w:rFonts w:ascii="Times New Roman" w:eastAsia="Times New Roman" w:hAnsi="Times New Roman" w:cs="Times New Roman"/>
          <w:sz w:val="28"/>
          <w:szCs w:val="28"/>
          <w:lang w:eastAsia="ru-RU"/>
        </w:rPr>
      </w:pPr>
      <w:r w:rsidRPr="00A91767">
        <w:rPr>
          <w:rFonts w:ascii="Times New Roman" w:eastAsia="Times New Roman" w:hAnsi="Times New Roman" w:cs="Times New Roman"/>
          <w:sz w:val="24"/>
          <w:szCs w:val="24"/>
          <w:lang w:eastAsia="ru-RU"/>
        </w:rPr>
        <w:t xml:space="preserve">Настоящий Сборник является продолжением материалов, изданных в 2002 и 2004 - 2009 годах, содержащих разъяснения по применению Сборника цен и Справочников базовых цен на проектные работы для строительства. В нем даны разъяснения по определению базовой цены объектов жилищно-гражданского назначения, энергетики, черной металлургии, водоснабжения и канализации, автомобильных дорог общего пользования и городских инженерных сооружений и коммуникаций, искусственных сооружений, объектов </w:t>
      </w:r>
      <w:r w:rsidRPr="00A91767">
        <w:rPr>
          <w:rFonts w:ascii="Times New Roman" w:eastAsia="Times New Roman" w:hAnsi="Times New Roman" w:cs="Times New Roman"/>
          <w:snapToGrid w:val="0"/>
          <w:sz w:val="24"/>
          <w:szCs w:val="24"/>
          <w:lang w:eastAsia="ru-RU"/>
        </w:rPr>
        <w:t>газооборудования и газоснабжения промышленных предприятий, зданий и сооружений, наружного освещения, магистрального транспорта нефти, нефтеперерабатывающей и нефтехимической промышленности,</w:t>
      </w:r>
      <w:r w:rsidRPr="00A91767">
        <w:rPr>
          <w:rFonts w:ascii="Times New Roman" w:eastAsia="Times New Roman" w:hAnsi="Times New Roman" w:cs="Times New Roman"/>
          <w:sz w:val="24"/>
          <w:szCs w:val="24"/>
          <w:lang w:eastAsia="ru-RU"/>
        </w:rPr>
        <w:t xml:space="preserve"> а также ответы на другие вопросы по определению стоимости проектных или связанных с проектированием работ, наиболее часто встречающихся в письмах организаций, применяющих соответствующие ценовые документы.</w:t>
      </w:r>
    </w:p>
    <w:p w:rsidR="00A91767" w:rsidRPr="00A91767" w:rsidRDefault="00A91767" w:rsidP="00A91767">
      <w:pPr>
        <w:spacing w:after="0" w:line="240" w:lineRule="auto"/>
        <w:ind w:firstLine="284"/>
        <w:jc w:val="both"/>
        <w:rPr>
          <w:rFonts w:ascii="Times New Roman" w:eastAsia="Times New Roman" w:hAnsi="Times New Roman" w:cs="Times New Roman"/>
          <w:sz w:val="28"/>
          <w:szCs w:val="28"/>
          <w:lang w:eastAsia="ru-RU"/>
        </w:rPr>
      </w:pPr>
      <w:r w:rsidRPr="00A91767">
        <w:rPr>
          <w:rFonts w:ascii="Times New Roman" w:eastAsia="Times New Roman" w:hAnsi="Times New Roman" w:cs="Times New Roman"/>
          <w:sz w:val="24"/>
          <w:szCs w:val="24"/>
          <w:lang w:eastAsia="ru-RU"/>
        </w:rPr>
        <w:t xml:space="preserve">В приложении к Сборнику приведены документы </w:t>
      </w:r>
      <w:proofErr w:type="spellStart"/>
      <w:r w:rsidRPr="00A91767">
        <w:rPr>
          <w:rFonts w:ascii="Times New Roman" w:eastAsia="Times New Roman" w:hAnsi="Times New Roman" w:cs="Times New Roman"/>
          <w:sz w:val="24"/>
          <w:szCs w:val="24"/>
          <w:lang w:eastAsia="ru-RU"/>
        </w:rPr>
        <w:t>Минрегиона</w:t>
      </w:r>
      <w:proofErr w:type="spellEnd"/>
      <w:r w:rsidRPr="00A91767">
        <w:rPr>
          <w:rFonts w:ascii="Times New Roman" w:eastAsia="Times New Roman" w:hAnsi="Times New Roman" w:cs="Times New Roman"/>
          <w:sz w:val="24"/>
          <w:szCs w:val="24"/>
          <w:lang w:eastAsia="ru-RU"/>
        </w:rPr>
        <w:t xml:space="preserve"> России, связанные с расчетом базовой цены проектных работ и вышедшие в период до 01.11.2010 г.</w:t>
      </w:r>
    </w:p>
    <w:p w:rsidR="00A91767" w:rsidRPr="00A91767" w:rsidRDefault="00A91767" w:rsidP="00A91767">
      <w:pPr>
        <w:spacing w:before="120" w:after="120" w:line="240" w:lineRule="auto"/>
        <w:jc w:val="center"/>
        <w:rPr>
          <w:rFonts w:ascii="Times New Roman" w:eastAsia="Times New Roman" w:hAnsi="Times New Roman" w:cs="Times New Roman"/>
          <w:sz w:val="20"/>
          <w:szCs w:val="20"/>
          <w:lang w:eastAsia="ru-RU"/>
        </w:rPr>
      </w:pPr>
      <w:r w:rsidRPr="00A91767">
        <w:rPr>
          <w:rFonts w:ascii="Times New Roman" w:eastAsia="Times New Roman" w:hAnsi="Times New Roman" w:cs="Times New Roman"/>
          <w:b/>
          <w:bCs/>
          <w:sz w:val="24"/>
          <w:szCs w:val="24"/>
          <w:lang w:eastAsia="ru-RU"/>
        </w:rPr>
        <w:t>Условные обозначения:</w:t>
      </w:r>
    </w:p>
    <w:tbl>
      <w:tblPr>
        <w:tblW w:w="5000" w:type="pct"/>
        <w:jc w:val="center"/>
        <w:tblCellMar>
          <w:left w:w="0" w:type="dxa"/>
          <w:right w:w="0" w:type="dxa"/>
        </w:tblCellMar>
        <w:tblLook w:val="04A0" w:firstRow="1" w:lastRow="0" w:firstColumn="1" w:lastColumn="0" w:noHBand="0" w:noVBand="1"/>
      </w:tblPr>
      <w:tblGrid>
        <w:gridCol w:w="4276"/>
        <w:gridCol w:w="5974"/>
      </w:tblGrid>
      <w:tr w:rsidR="00A91767" w:rsidRPr="00A91767" w:rsidTr="00A91767">
        <w:trPr>
          <w:jc w:val="center"/>
        </w:trPr>
        <w:tc>
          <w:tcPr>
            <w:tcW w:w="2086" w:type="pct"/>
            <w:tcBorders>
              <w:top w:val="nil"/>
              <w:left w:val="nil"/>
              <w:bottom w:val="nil"/>
              <w:right w:val="nil"/>
            </w:tcBorders>
            <w:tcMar>
              <w:top w:w="0" w:type="dxa"/>
              <w:left w:w="108" w:type="dxa"/>
              <w:bottom w:w="0" w:type="dxa"/>
              <w:right w:w="108" w:type="dxa"/>
            </w:tcMar>
            <w:hideMark/>
          </w:tcPr>
          <w:p w:rsidR="00A91767" w:rsidRPr="00A91767" w:rsidRDefault="00A91767" w:rsidP="00A91767">
            <w:pPr>
              <w:spacing w:after="0" w:line="240" w:lineRule="auto"/>
              <w:ind w:firstLine="284"/>
              <w:jc w:val="both"/>
              <w:rPr>
                <w:rFonts w:ascii="Times New Roman" w:eastAsia="Times New Roman" w:hAnsi="Times New Roman" w:cs="Times New Roman"/>
                <w:sz w:val="20"/>
                <w:szCs w:val="20"/>
                <w:lang w:eastAsia="ru-RU"/>
              </w:rPr>
            </w:pPr>
            <w:r w:rsidRPr="00A91767">
              <w:rPr>
                <w:rFonts w:ascii="Times New Roman" w:eastAsia="Times New Roman" w:hAnsi="Times New Roman" w:cs="Times New Roman"/>
                <w:sz w:val="24"/>
                <w:szCs w:val="24"/>
                <w:lang w:eastAsia="ru-RU"/>
              </w:rPr>
              <w:t>ССРСС</w:t>
            </w:r>
          </w:p>
        </w:tc>
        <w:tc>
          <w:tcPr>
            <w:tcW w:w="2914" w:type="pct"/>
            <w:tcBorders>
              <w:top w:val="nil"/>
              <w:left w:val="nil"/>
              <w:bottom w:val="nil"/>
              <w:right w:val="nil"/>
            </w:tcBorders>
            <w:tcMar>
              <w:top w:w="0" w:type="dxa"/>
              <w:left w:w="108" w:type="dxa"/>
              <w:bottom w:w="0" w:type="dxa"/>
              <w:right w:w="108" w:type="dxa"/>
            </w:tcMar>
            <w:hideMark/>
          </w:tcPr>
          <w:p w:rsidR="00A91767" w:rsidRPr="00A91767" w:rsidRDefault="00A91767" w:rsidP="00A91767">
            <w:pPr>
              <w:spacing w:after="0" w:line="240" w:lineRule="auto"/>
              <w:ind w:firstLine="284"/>
              <w:jc w:val="both"/>
              <w:rPr>
                <w:rFonts w:ascii="Times New Roman" w:eastAsia="Times New Roman" w:hAnsi="Times New Roman" w:cs="Times New Roman"/>
                <w:sz w:val="20"/>
                <w:szCs w:val="20"/>
                <w:lang w:eastAsia="ru-RU"/>
              </w:rPr>
            </w:pPr>
            <w:r w:rsidRPr="00A91767">
              <w:rPr>
                <w:rFonts w:ascii="Times New Roman" w:eastAsia="Times New Roman" w:hAnsi="Times New Roman" w:cs="Times New Roman"/>
                <w:sz w:val="24"/>
                <w:szCs w:val="24"/>
                <w:lang w:eastAsia="ru-RU"/>
              </w:rPr>
              <w:t>- Сводный сметный расчет стоимости строительства;</w:t>
            </w:r>
          </w:p>
        </w:tc>
      </w:tr>
      <w:tr w:rsidR="00A91767" w:rsidRPr="00A91767" w:rsidTr="00A91767">
        <w:trPr>
          <w:jc w:val="center"/>
        </w:trPr>
        <w:tc>
          <w:tcPr>
            <w:tcW w:w="2086" w:type="pct"/>
            <w:tcBorders>
              <w:top w:val="nil"/>
              <w:left w:val="nil"/>
              <w:bottom w:val="nil"/>
              <w:right w:val="nil"/>
            </w:tcBorders>
            <w:tcMar>
              <w:top w:w="0" w:type="dxa"/>
              <w:left w:w="108" w:type="dxa"/>
              <w:bottom w:w="0" w:type="dxa"/>
              <w:right w:w="108" w:type="dxa"/>
            </w:tcMar>
            <w:hideMark/>
          </w:tcPr>
          <w:p w:rsidR="00A91767" w:rsidRPr="00A91767" w:rsidRDefault="00A91767" w:rsidP="00A91767">
            <w:pPr>
              <w:spacing w:after="0" w:line="240" w:lineRule="auto"/>
              <w:ind w:firstLine="284"/>
              <w:jc w:val="both"/>
              <w:rPr>
                <w:rFonts w:ascii="Times New Roman" w:eastAsia="Times New Roman" w:hAnsi="Times New Roman" w:cs="Times New Roman"/>
                <w:sz w:val="20"/>
                <w:szCs w:val="20"/>
                <w:lang w:eastAsia="ru-RU"/>
              </w:rPr>
            </w:pPr>
            <w:r w:rsidRPr="00A91767">
              <w:rPr>
                <w:rFonts w:ascii="Times New Roman" w:eastAsia="Times New Roman" w:hAnsi="Times New Roman" w:cs="Times New Roman"/>
                <w:sz w:val="24"/>
                <w:szCs w:val="24"/>
                <w:lang w:eastAsia="ru-RU"/>
              </w:rPr>
              <w:t>СЦ</w:t>
            </w:r>
          </w:p>
        </w:tc>
        <w:tc>
          <w:tcPr>
            <w:tcW w:w="2914" w:type="pct"/>
            <w:tcBorders>
              <w:top w:val="nil"/>
              <w:left w:val="nil"/>
              <w:bottom w:val="nil"/>
              <w:right w:val="nil"/>
            </w:tcBorders>
            <w:tcMar>
              <w:top w:w="0" w:type="dxa"/>
              <w:left w:w="108" w:type="dxa"/>
              <w:bottom w:w="0" w:type="dxa"/>
              <w:right w:w="108" w:type="dxa"/>
            </w:tcMar>
            <w:hideMark/>
          </w:tcPr>
          <w:p w:rsidR="00A91767" w:rsidRPr="00A91767" w:rsidRDefault="00A91767" w:rsidP="00A91767">
            <w:pPr>
              <w:spacing w:after="0" w:line="240" w:lineRule="auto"/>
              <w:ind w:firstLine="284"/>
              <w:jc w:val="both"/>
              <w:rPr>
                <w:rFonts w:ascii="Times New Roman" w:eastAsia="Times New Roman" w:hAnsi="Times New Roman" w:cs="Times New Roman"/>
                <w:sz w:val="20"/>
                <w:szCs w:val="20"/>
                <w:lang w:eastAsia="ru-RU"/>
              </w:rPr>
            </w:pPr>
            <w:r w:rsidRPr="00A91767">
              <w:rPr>
                <w:rFonts w:ascii="Times New Roman" w:eastAsia="Times New Roman" w:hAnsi="Times New Roman" w:cs="Times New Roman"/>
                <w:sz w:val="24"/>
                <w:szCs w:val="24"/>
                <w:lang w:eastAsia="ru-RU"/>
              </w:rPr>
              <w:t>- Сборник цен на проектные работы для строительства издания 1987 - 1990 гг.</w:t>
            </w:r>
          </w:p>
        </w:tc>
      </w:tr>
      <w:tr w:rsidR="00A91767" w:rsidRPr="00A91767" w:rsidTr="00A91767">
        <w:trPr>
          <w:jc w:val="center"/>
        </w:trPr>
        <w:tc>
          <w:tcPr>
            <w:tcW w:w="2086" w:type="pct"/>
            <w:tcBorders>
              <w:top w:val="nil"/>
              <w:left w:val="nil"/>
              <w:bottom w:val="nil"/>
              <w:right w:val="nil"/>
            </w:tcBorders>
            <w:tcMar>
              <w:top w:w="0" w:type="dxa"/>
              <w:left w:w="108" w:type="dxa"/>
              <w:bottom w:w="0" w:type="dxa"/>
              <w:right w:w="108" w:type="dxa"/>
            </w:tcMar>
            <w:hideMark/>
          </w:tcPr>
          <w:p w:rsidR="00A91767" w:rsidRPr="00A91767" w:rsidRDefault="00A91767" w:rsidP="00A91767">
            <w:pPr>
              <w:spacing w:after="0" w:line="240" w:lineRule="auto"/>
              <w:ind w:firstLine="284"/>
              <w:jc w:val="both"/>
              <w:rPr>
                <w:rFonts w:ascii="Times New Roman" w:eastAsia="Times New Roman" w:hAnsi="Times New Roman" w:cs="Times New Roman"/>
                <w:sz w:val="20"/>
                <w:szCs w:val="20"/>
                <w:lang w:eastAsia="ru-RU"/>
              </w:rPr>
            </w:pPr>
            <w:r w:rsidRPr="00A91767">
              <w:rPr>
                <w:rFonts w:ascii="Times New Roman" w:eastAsia="Times New Roman" w:hAnsi="Times New Roman" w:cs="Times New Roman"/>
                <w:sz w:val="24"/>
                <w:szCs w:val="24"/>
                <w:lang w:eastAsia="ru-RU"/>
              </w:rPr>
              <w:t>СБЦ</w:t>
            </w:r>
          </w:p>
        </w:tc>
        <w:tc>
          <w:tcPr>
            <w:tcW w:w="2914" w:type="pct"/>
            <w:tcBorders>
              <w:top w:val="nil"/>
              <w:left w:val="nil"/>
              <w:bottom w:val="nil"/>
              <w:right w:val="nil"/>
            </w:tcBorders>
            <w:tcMar>
              <w:top w:w="0" w:type="dxa"/>
              <w:left w:w="108" w:type="dxa"/>
              <w:bottom w:w="0" w:type="dxa"/>
              <w:right w:w="108" w:type="dxa"/>
            </w:tcMar>
            <w:hideMark/>
          </w:tcPr>
          <w:p w:rsidR="00A91767" w:rsidRPr="00A91767" w:rsidRDefault="00A91767" w:rsidP="00A91767">
            <w:pPr>
              <w:spacing w:after="0" w:line="240" w:lineRule="auto"/>
              <w:ind w:firstLine="284"/>
              <w:jc w:val="both"/>
              <w:rPr>
                <w:rFonts w:ascii="Times New Roman" w:eastAsia="Times New Roman" w:hAnsi="Times New Roman" w:cs="Times New Roman"/>
                <w:sz w:val="20"/>
                <w:szCs w:val="20"/>
                <w:lang w:eastAsia="ru-RU"/>
              </w:rPr>
            </w:pPr>
            <w:r w:rsidRPr="00A91767">
              <w:rPr>
                <w:rFonts w:ascii="Times New Roman" w:eastAsia="Times New Roman" w:hAnsi="Times New Roman" w:cs="Times New Roman"/>
                <w:sz w:val="24"/>
                <w:szCs w:val="24"/>
                <w:lang w:eastAsia="ru-RU"/>
              </w:rPr>
              <w:t>- Справочники базовых цен на проектные работы для строительства издания 1995 - 1999 гг., 2003, 2004, 2006, 2007 и 2008 гг.</w:t>
            </w:r>
          </w:p>
        </w:tc>
      </w:tr>
      <w:tr w:rsidR="00A91767" w:rsidRPr="00A91767" w:rsidTr="00A91767">
        <w:trPr>
          <w:jc w:val="center"/>
        </w:trPr>
        <w:tc>
          <w:tcPr>
            <w:tcW w:w="2086" w:type="pct"/>
            <w:tcBorders>
              <w:top w:val="nil"/>
              <w:left w:val="nil"/>
              <w:bottom w:val="nil"/>
              <w:right w:val="nil"/>
            </w:tcBorders>
            <w:tcMar>
              <w:top w:w="0" w:type="dxa"/>
              <w:left w:w="108" w:type="dxa"/>
              <w:bottom w:w="0" w:type="dxa"/>
              <w:right w:w="108" w:type="dxa"/>
            </w:tcMar>
            <w:hideMark/>
          </w:tcPr>
          <w:p w:rsidR="00A91767" w:rsidRPr="00A91767" w:rsidRDefault="00A91767" w:rsidP="00A91767">
            <w:pPr>
              <w:spacing w:after="0" w:line="240" w:lineRule="auto"/>
              <w:ind w:firstLine="284"/>
              <w:jc w:val="both"/>
              <w:rPr>
                <w:rFonts w:ascii="Times New Roman" w:eastAsia="Times New Roman" w:hAnsi="Times New Roman" w:cs="Times New Roman"/>
                <w:sz w:val="20"/>
                <w:szCs w:val="20"/>
                <w:lang w:eastAsia="ru-RU"/>
              </w:rPr>
            </w:pPr>
            <w:r w:rsidRPr="00A91767">
              <w:rPr>
                <w:rFonts w:ascii="Times New Roman" w:eastAsia="Times New Roman" w:hAnsi="Times New Roman" w:cs="Times New Roman"/>
                <w:sz w:val="24"/>
                <w:szCs w:val="24"/>
                <w:lang w:eastAsia="ru-RU"/>
              </w:rPr>
              <w:t>Методические указания</w:t>
            </w:r>
          </w:p>
        </w:tc>
        <w:tc>
          <w:tcPr>
            <w:tcW w:w="2914" w:type="pct"/>
            <w:tcBorders>
              <w:top w:val="nil"/>
              <w:left w:val="nil"/>
              <w:bottom w:val="nil"/>
              <w:right w:val="nil"/>
            </w:tcBorders>
            <w:tcMar>
              <w:top w:w="0" w:type="dxa"/>
              <w:left w:w="108" w:type="dxa"/>
              <w:bottom w:w="0" w:type="dxa"/>
              <w:right w:w="108" w:type="dxa"/>
            </w:tcMar>
            <w:hideMark/>
          </w:tcPr>
          <w:p w:rsidR="00A91767" w:rsidRPr="00A91767" w:rsidRDefault="00A91767" w:rsidP="00A91767">
            <w:pPr>
              <w:spacing w:after="0" w:line="240" w:lineRule="auto"/>
              <w:ind w:firstLine="284"/>
              <w:jc w:val="both"/>
              <w:rPr>
                <w:rFonts w:ascii="Times New Roman" w:eastAsia="Times New Roman" w:hAnsi="Times New Roman" w:cs="Times New Roman"/>
                <w:sz w:val="20"/>
                <w:szCs w:val="20"/>
                <w:lang w:eastAsia="ru-RU"/>
              </w:rPr>
            </w:pPr>
            <w:r w:rsidRPr="00A91767">
              <w:rPr>
                <w:rFonts w:ascii="Times New Roman" w:eastAsia="Times New Roman" w:hAnsi="Times New Roman" w:cs="Times New Roman"/>
                <w:sz w:val="24"/>
                <w:szCs w:val="24"/>
                <w:lang w:eastAsia="ru-RU"/>
              </w:rPr>
              <w:t>- Методические указания по применению справочников базовых цен на проектные работы в строительстве, утвержденные приказом Министерства регионального развития Российской Федерации от 29.12.2000 № 620 и зарегистрированные Министерством юстиции Российской Федерации 23.03.2010 № 16686.</w:t>
            </w:r>
          </w:p>
        </w:tc>
      </w:tr>
    </w:tbl>
    <w:p w:rsidR="00A91767" w:rsidRPr="00A91767" w:rsidRDefault="00A91767" w:rsidP="00A91767">
      <w:pPr>
        <w:spacing w:before="120" w:after="120" w:line="240" w:lineRule="auto"/>
        <w:jc w:val="center"/>
        <w:rPr>
          <w:rFonts w:ascii="Times New Roman" w:eastAsia="Times New Roman" w:hAnsi="Times New Roman" w:cs="Times New Roman"/>
          <w:sz w:val="20"/>
          <w:szCs w:val="20"/>
          <w:lang w:eastAsia="ru-RU"/>
        </w:rPr>
      </w:pPr>
      <w:r w:rsidRPr="00A91767">
        <w:rPr>
          <w:rFonts w:ascii="Times New Roman" w:eastAsia="Times New Roman" w:hAnsi="Times New Roman" w:cs="Times New Roman"/>
          <w:b/>
          <w:bCs/>
          <w:sz w:val="24"/>
          <w:szCs w:val="24"/>
          <w:lang w:eastAsia="ru-RU"/>
        </w:rPr>
        <w:t>СОДЕРЖАНИЕ</w:t>
      </w:r>
    </w:p>
    <w:tbl>
      <w:tblPr>
        <w:tblW w:w="0" w:type="auto"/>
        <w:jc w:val="center"/>
        <w:tblCellMar>
          <w:left w:w="0" w:type="dxa"/>
          <w:right w:w="0" w:type="dxa"/>
        </w:tblCellMar>
        <w:tblLook w:val="04A0" w:firstRow="1" w:lastRow="0" w:firstColumn="1" w:lastColumn="0" w:noHBand="0" w:noVBand="1"/>
      </w:tblPr>
      <w:tblGrid>
        <w:gridCol w:w="8849"/>
      </w:tblGrid>
      <w:tr w:rsidR="00A91767" w:rsidRPr="00A91767" w:rsidTr="00A91767">
        <w:trPr>
          <w:jc w:val="center"/>
        </w:trPr>
        <w:tc>
          <w:tcPr>
            <w:tcW w:w="8849" w:type="dxa"/>
            <w:tcMar>
              <w:top w:w="0" w:type="dxa"/>
              <w:left w:w="108" w:type="dxa"/>
              <w:bottom w:w="0" w:type="dxa"/>
              <w:right w:w="108" w:type="dxa"/>
            </w:tcMar>
            <w:hideMark/>
          </w:tcPr>
          <w:p w:rsidR="00A91767" w:rsidRPr="00A91767" w:rsidRDefault="00A91767" w:rsidP="00A91767">
            <w:pPr>
              <w:spacing w:after="0" w:line="240" w:lineRule="auto"/>
              <w:rPr>
                <w:rFonts w:ascii="Times New Roman" w:eastAsia="Times New Roman" w:hAnsi="Times New Roman" w:cs="Times New Roman"/>
                <w:b/>
                <w:sz w:val="20"/>
                <w:szCs w:val="20"/>
                <w:lang w:eastAsia="ru-RU"/>
              </w:rPr>
            </w:pPr>
            <w:r w:rsidRPr="00A91767">
              <w:rPr>
                <w:rFonts w:ascii="Times New Roman" w:eastAsia="Times New Roman" w:hAnsi="Times New Roman" w:cs="Times New Roman"/>
                <w:b/>
                <w:sz w:val="24"/>
                <w:szCs w:val="24"/>
                <w:lang w:eastAsia="ru-RU"/>
              </w:rPr>
              <w:t>Введение</w:t>
            </w:r>
            <w:r w:rsidRPr="00A91767">
              <w:rPr>
                <w:rFonts w:ascii="Times New Roman" w:eastAsia="Times New Roman" w:hAnsi="Times New Roman" w:cs="Times New Roman"/>
                <w:b/>
                <w:vanish/>
                <w:sz w:val="24"/>
                <w:szCs w:val="24"/>
                <w:lang w:eastAsia="ru-RU"/>
              </w:rPr>
              <w:t>. 28</w:t>
            </w:r>
          </w:p>
          <w:p w:rsidR="00A91767" w:rsidRPr="00A91767" w:rsidRDefault="00A91767" w:rsidP="00A91767">
            <w:pPr>
              <w:spacing w:after="0" w:line="240" w:lineRule="auto"/>
              <w:rPr>
                <w:rFonts w:ascii="Times New Roman" w:eastAsia="Times New Roman" w:hAnsi="Times New Roman" w:cs="Times New Roman"/>
                <w:b/>
                <w:sz w:val="20"/>
                <w:szCs w:val="20"/>
                <w:lang w:eastAsia="ru-RU"/>
              </w:rPr>
            </w:pPr>
            <w:r w:rsidRPr="00A91767">
              <w:rPr>
                <w:rFonts w:ascii="Times New Roman" w:eastAsia="Times New Roman" w:hAnsi="Times New Roman" w:cs="Times New Roman"/>
                <w:b/>
                <w:sz w:val="24"/>
                <w:szCs w:val="24"/>
                <w:lang w:eastAsia="ru-RU"/>
              </w:rPr>
              <w:t>I Разъяснения по определению базовой цены проектных работ для строительства объектов жилищно-гражданского назначения</w:t>
            </w:r>
            <w:r w:rsidRPr="00A91767">
              <w:rPr>
                <w:rFonts w:ascii="Times New Roman" w:eastAsia="Times New Roman" w:hAnsi="Times New Roman" w:cs="Times New Roman"/>
                <w:b/>
                <w:vanish/>
                <w:sz w:val="24"/>
                <w:szCs w:val="24"/>
                <w:lang w:eastAsia="ru-RU"/>
              </w:rPr>
              <w:t>. 31</w:t>
            </w:r>
          </w:p>
          <w:p w:rsidR="00A91767" w:rsidRPr="00A91767" w:rsidRDefault="00A91767" w:rsidP="00A91767">
            <w:pPr>
              <w:spacing w:after="0" w:line="240" w:lineRule="auto"/>
              <w:ind w:left="198"/>
              <w:rPr>
                <w:rFonts w:ascii="Times New Roman" w:eastAsia="Times New Roman" w:hAnsi="Times New Roman" w:cs="Times New Roman"/>
                <w:sz w:val="20"/>
                <w:szCs w:val="20"/>
                <w:lang w:eastAsia="ru-RU"/>
              </w:rPr>
            </w:pPr>
            <w:r w:rsidRPr="00A91767">
              <w:rPr>
                <w:rFonts w:ascii="Times New Roman" w:eastAsia="Times New Roman" w:hAnsi="Times New Roman" w:cs="Times New Roman"/>
                <w:sz w:val="24"/>
                <w:szCs w:val="24"/>
                <w:lang w:eastAsia="ru-RU"/>
              </w:rPr>
              <w:t>1. Вопрос: Как рассчитать стоимость разработки проектной документации для строительства шестнадцатиэтажного жилого дома и жилого дома разной этажности (10, 14, 16 этажей)?</w:t>
            </w:r>
            <w:r w:rsidRPr="00A91767">
              <w:rPr>
                <w:rFonts w:ascii="Times New Roman" w:eastAsia="Times New Roman" w:hAnsi="Times New Roman" w:cs="Times New Roman"/>
                <w:vanish/>
                <w:sz w:val="24"/>
                <w:szCs w:val="24"/>
                <w:lang w:eastAsia="ru-RU"/>
              </w:rPr>
              <w:t>. 31</w:t>
            </w:r>
          </w:p>
          <w:p w:rsidR="00A91767" w:rsidRPr="00A91767" w:rsidRDefault="00A91767" w:rsidP="00A91767">
            <w:pPr>
              <w:spacing w:after="0" w:line="240" w:lineRule="auto"/>
              <w:ind w:left="198"/>
              <w:rPr>
                <w:rFonts w:ascii="Times New Roman" w:eastAsia="Times New Roman" w:hAnsi="Times New Roman" w:cs="Times New Roman"/>
                <w:sz w:val="20"/>
                <w:szCs w:val="20"/>
                <w:lang w:eastAsia="ru-RU"/>
              </w:rPr>
            </w:pPr>
            <w:r w:rsidRPr="00A91767">
              <w:rPr>
                <w:rFonts w:ascii="Times New Roman" w:eastAsia="Times New Roman" w:hAnsi="Times New Roman" w:cs="Times New Roman"/>
                <w:sz w:val="24"/>
                <w:szCs w:val="24"/>
                <w:lang w:eastAsia="ru-RU"/>
              </w:rPr>
              <w:t xml:space="preserve">2. Вопрос: Каков порядок определения стоимости разработки базовой </w:t>
            </w:r>
            <w:proofErr w:type="gramStart"/>
            <w:r w:rsidRPr="00A91767">
              <w:rPr>
                <w:rFonts w:ascii="Times New Roman" w:eastAsia="Times New Roman" w:hAnsi="Times New Roman" w:cs="Times New Roman"/>
                <w:sz w:val="24"/>
                <w:szCs w:val="24"/>
                <w:lang w:eastAsia="ru-RU"/>
              </w:rPr>
              <w:t>блок-секции</w:t>
            </w:r>
            <w:proofErr w:type="gramEnd"/>
            <w:r w:rsidRPr="00A91767">
              <w:rPr>
                <w:rFonts w:ascii="Times New Roman" w:eastAsia="Times New Roman" w:hAnsi="Times New Roman" w:cs="Times New Roman"/>
                <w:sz w:val="24"/>
                <w:szCs w:val="24"/>
                <w:lang w:eastAsia="ru-RU"/>
              </w:rPr>
              <w:t xml:space="preserve"> для многократного (более 3-х раз) применения?</w:t>
            </w:r>
            <w:r w:rsidRPr="00A91767">
              <w:rPr>
                <w:rFonts w:ascii="Times New Roman" w:eastAsia="Times New Roman" w:hAnsi="Times New Roman" w:cs="Times New Roman"/>
                <w:vanish/>
                <w:sz w:val="24"/>
                <w:szCs w:val="24"/>
                <w:lang w:eastAsia="ru-RU"/>
              </w:rPr>
              <w:t>. 34</w:t>
            </w:r>
          </w:p>
          <w:p w:rsidR="00121CA7" w:rsidRDefault="00A91767" w:rsidP="00A91767">
            <w:pPr>
              <w:spacing w:after="0" w:line="240" w:lineRule="auto"/>
              <w:ind w:left="198"/>
              <w:rPr>
                <w:rFonts w:ascii="Times New Roman" w:eastAsia="Times New Roman" w:hAnsi="Times New Roman" w:cs="Times New Roman"/>
                <w:sz w:val="24"/>
                <w:szCs w:val="24"/>
                <w:lang w:eastAsia="ru-RU"/>
              </w:rPr>
            </w:pPr>
            <w:r w:rsidRPr="00A91767">
              <w:rPr>
                <w:rFonts w:ascii="Times New Roman" w:eastAsia="Times New Roman" w:hAnsi="Times New Roman" w:cs="Times New Roman"/>
                <w:sz w:val="24"/>
                <w:szCs w:val="24"/>
                <w:lang w:eastAsia="ru-RU"/>
              </w:rPr>
              <w:t xml:space="preserve">3. Вопрос: Как разработать проектную документацию </w:t>
            </w:r>
            <w:proofErr w:type="gramStart"/>
            <w:r w:rsidRPr="00A91767">
              <w:rPr>
                <w:rFonts w:ascii="Times New Roman" w:eastAsia="Times New Roman" w:hAnsi="Times New Roman" w:cs="Times New Roman"/>
                <w:sz w:val="24"/>
                <w:szCs w:val="24"/>
                <w:lang w:eastAsia="ru-RU"/>
              </w:rPr>
              <w:t>индивидуальной</w:t>
            </w:r>
            <w:proofErr w:type="gramEnd"/>
            <w:r w:rsidRPr="00A91767">
              <w:rPr>
                <w:rFonts w:ascii="Times New Roman" w:eastAsia="Times New Roman" w:hAnsi="Times New Roman" w:cs="Times New Roman"/>
                <w:sz w:val="24"/>
                <w:szCs w:val="24"/>
                <w:lang w:eastAsia="ru-RU"/>
              </w:rPr>
              <w:t xml:space="preserve"> блок-секции в зеркальном изображении по отношению к базовой?</w:t>
            </w:r>
          </w:p>
          <w:p w:rsidR="00A91767" w:rsidRPr="00A91767" w:rsidRDefault="00A91767" w:rsidP="00A91767">
            <w:pPr>
              <w:spacing w:after="0" w:line="240" w:lineRule="auto"/>
              <w:ind w:left="198"/>
              <w:rPr>
                <w:rFonts w:ascii="Times New Roman" w:eastAsia="Times New Roman" w:hAnsi="Times New Roman" w:cs="Times New Roman"/>
                <w:sz w:val="20"/>
                <w:szCs w:val="20"/>
                <w:lang w:eastAsia="ru-RU"/>
              </w:rPr>
            </w:pPr>
            <w:r w:rsidRPr="00A91767">
              <w:rPr>
                <w:rFonts w:ascii="Times New Roman" w:eastAsia="Times New Roman" w:hAnsi="Times New Roman" w:cs="Times New Roman"/>
                <w:vanish/>
                <w:sz w:val="24"/>
                <w:szCs w:val="24"/>
                <w:lang w:eastAsia="ru-RU"/>
              </w:rPr>
              <w:t>. 34</w:t>
            </w:r>
          </w:p>
          <w:p w:rsidR="00A91767" w:rsidRPr="00A91767" w:rsidRDefault="00A91767" w:rsidP="00A91767">
            <w:pPr>
              <w:spacing w:after="0" w:line="240" w:lineRule="auto"/>
              <w:rPr>
                <w:rFonts w:ascii="Times New Roman" w:eastAsia="Times New Roman" w:hAnsi="Times New Roman" w:cs="Times New Roman"/>
                <w:b/>
                <w:sz w:val="20"/>
                <w:szCs w:val="20"/>
                <w:lang w:eastAsia="ru-RU"/>
              </w:rPr>
            </w:pPr>
            <w:r w:rsidRPr="00A91767">
              <w:rPr>
                <w:rFonts w:ascii="Times New Roman" w:eastAsia="Times New Roman" w:hAnsi="Times New Roman" w:cs="Times New Roman"/>
                <w:b/>
                <w:sz w:val="24"/>
                <w:szCs w:val="24"/>
                <w:lang w:eastAsia="ru-RU"/>
              </w:rPr>
              <w:lastRenderedPageBreak/>
              <w:t>II Объекты энергетики</w:t>
            </w:r>
            <w:r w:rsidRPr="00A91767">
              <w:rPr>
                <w:rFonts w:ascii="Times New Roman" w:eastAsia="Times New Roman" w:hAnsi="Times New Roman" w:cs="Times New Roman"/>
                <w:b/>
                <w:vanish/>
                <w:sz w:val="24"/>
                <w:szCs w:val="24"/>
                <w:lang w:eastAsia="ru-RU"/>
              </w:rPr>
              <w:t>. 34</w:t>
            </w:r>
          </w:p>
          <w:p w:rsidR="00A91767" w:rsidRPr="00A91767" w:rsidRDefault="00A91767" w:rsidP="00A91767">
            <w:pPr>
              <w:spacing w:after="0" w:line="240" w:lineRule="auto"/>
              <w:ind w:left="198"/>
              <w:rPr>
                <w:rFonts w:ascii="Times New Roman" w:eastAsia="Times New Roman" w:hAnsi="Times New Roman" w:cs="Times New Roman"/>
                <w:sz w:val="20"/>
                <w:szCs w:val="20"/>
                <w:lang w:eastAsia="ru-RU"/>
              </w:rPr>
            </w:pPr>
            <w:r w:rsidRPr="00A91767">
              <w:rPr>
                <w:rFonts w:ascii="Times New Roman" w:eastAsia="Times New Roman" w:hAnsi="Times New Roman" w:cs="Times New Roman"/>
                <w:sz w:val="24"/>
                <w:szCs w:val="24"/>
                <w:lang w:eastAsia="ru-RU"/>
              </w:rPr>
              <w:t>1. Вопрос: Как определять в настоящее время стоимость проектирования объектов по ценовым показателям Справочника базовых цен на проектные работы для строительства «Объекты энергетики» изд. 1996 г. (СБЦ-1996)?</w:t>
            </w:r>
            <w:r w:rsidRPr="00A91767">
              <w:rPr>
                <w:rFonts w:ascii="Times New Roman" w:eastAsia="Times New Roman" w:hAnsi="Times New Roman" w:cs="Times New Roman"/>
                <w:vanish/>
                <w:sz w:val="24"/>
                <w:szCs w:val="24"/>
                <w:lang w:eastAsia="ru-RU"/>
              </w:rPr>
              <w:t>. 34</w:t>
            </w:r>
          </w:p>
          <w:p w:rsidR="00A91767" w:rsidRPr="00A91767" w:rsidRDefault="00A91767" w:rsidP="00A91767">
            <w:pPr>
              <w:spacing w:after="0" w:line="240" w:lineRule="auto"/>
              <w:rPr>
                <w:rFonts w:ascii="Times New Roman" w:eastAsia="Times New Roman" w:hAnsi="Times New Roman" w:cs="Times New Roman"/>
                <w:b/>
                <w:sz w:val="20"/>
                <w:szCs w:val="20"/>
                <w:lang w:eastAsia="ru-RU"/>
              </w:rPr>
            </w:pPr>
            <w:r w:rsidRPr="00A91767">
              <w:rPr>
                <w:rFonts w:ascii="Times New Roman" w:eastAsia="Times New Roman" w:hAnsi="Times New Roman" w:cs="Times New Roman"/>
                <w:b/>
                <w:sz w:val="24"/>
                <w:szCs w:val="24"/>
                <w:lang w:eastAsia="ru-RU"/>
              </w:rPr>
              <w:t>III Объекты черной металлургии</w:t>
            </w:r>
            <w:r w:rsidRPr="00A91767">
              <w:rPr>
                <w:rFonts w:ascii="Times New Roman" w:eastAsia="Times New Roman" w:hAnsi="Times New Roman" w:cs="Times New Roman"/>
                <w:b/>
                <w:vanish/>
                <w:sz w:val="24"/>
                <w:szCs w:val="24"/>
                <w:lang w:eastAsia="ru-RU"/>
              </w:rPr>
              <w:t>. 35</w:t>
            </w:r>
          </w:p>
          <w:p w:rsidR="00A91767" w:rsidRPr="00A91767" w:rsidRDefault="00A91767" w:rsidP="00A91767">
            <w:pPr>
              <w:spacing w:after="0" w:line="240" w:lineRule="auto"/>
              <w:ind w:left="198"/>
              <w:rPr>
                <w:rFonts w:ascii="Times New Roman" w:eastAsia="Times New Roman" w:hAnsi="Times New Roman" w:cs="Times New Roman"/>
                <w:sz w:val="20"/>
                <w:szCs w:val="20"/>
                <w:lang w:eastAsia="ru-RU"/>
              </w:rPr>
            </w:pPr>
            <w:r w:rsidRPr="00A91767">
              <w:rPr>
                <w:rFonts w:ascii="Times New Roman" w:eastAsia="Times New Roman" w:hAnsi="Times New Roman" w:cs="Times New Roman"/>
                <w:sz w:val="24"/>
                <w:szCs w:val="24"/>
                <w:lang w:eastAsia="ru-RU"/>
              </w:rPr>
              <w:t xml:space="preserve">1. Вопрос: Как определить относительную стоимость раздела </w:t>
            </w:r>
            <w:proofErr w:type="spellStart"/>
            <w:r w:rsidRPr="00A91767">
              <w:rPr>
                <w:rFonts w:ascii="Times New Roman" w:eastAsia="Times New Roman" w:hAnsi="Times New Roman" w:cs="Times New Roman"/>
                <w:sz w:val="24"/>
                <w:szCs w:val="24"/>
                <w:lang w:eastAsia="ru-RU"/>
              </w:rPr>
              <w:t>КИПиА</w:t>
            </w:r>
            <w:proofErr w:type="spellEnd"/>
            <w:r w:rsidRPr="00A91767">
              <w:rPr>
                <w:rFonts w:ascii="Times New Roman" w:eastAsia="Times New Roman" w:hAnsi="Times New Roman" w:cs="Times New Roman"/>
                <w:sz w:val="24"/>
                <w:szCs w:val="24"/>
                <w:lang w:eastAsia="ru-RU"/>
              </w:rPr>
              <w:t>?</w:t>
            </w:r>
            <w:r w:rsidRPr="00A91767">
              <w:rPr>
                <w:rFonts w:ascii="Times New Roman" w:eastAsia="Times New Roman" w:hAnsi="Times New Roman" w:cs="Times New Roman"/>
                <w:vanish/>
                <w:sz w:val="24"/>
                <w:szCs w:val="24"/>
                <w:lang w:eastAsia="ru-RU"/>
              </w:rPr>
              <w:t>. 35</w:t>
            </w:r>
          </w:p>
          <w:p w:rsidR="00A91767" w:rsidRPr="00A91767" w:rsidRDefault="00A91767" w:rsidP="00A91767">
            <w:pPr>
              <w:spacing w:after="0" w:line="240" w:lineRule="auto"/>
              <w:rPr>
                <w:rFonts w:ascii="Times New Roman" w:eastAsia="Times New Roman" w:hAnsi="Times New Roman" w:cs="Times New Roman"/>
                <w:b/>
                <w:sz w:val="20"/>
                <w:szCs w:val="20"/>
                <w:lang w:eastAsia="ru-RU"/>
              </w:rPr>
            </w:pPr>
            <w:r w:rsidRPr="00A91767">
              <w:rPr>
                <w:rFonts w:ascii="Times New Roman" w:eastAsia="Times New Roman" w:hAnsi="Times New Roman" w:cs="Times New Roman"/>
                <w:b/>
                <w:sz w:val="24"/>
                <w:szCs w:val="24"/>
                <w:lang w:eastAsia="ru-RU"/>
              </w:rPr>
              <w:t>IV ОБЪЕКТЫ ВОДОСНАБЖЕНИЯ И КАНАЛИЗАЦИИ</w:t>
            </w:r>
            <w:r w:rsidRPr="00A91767">
              <w:rPr>
                <w:rFonts w:ascii="Times New Roman" w:eastAsia="Times New Roman" w:hAnsi="Times New Roman" w:cs="Times New Roman"/>
                <w:b/>
                <w:vanish/>
                <w:sz w:val="24"/>
                <w:szCs w:val="24"/>
                <w:lang w:eastAsia="ru-RU"/>
              </w:rPr>
              <w:t>.. 35</w:t>
            </w:r>
          </w:p>
          <w:p w:rsidR="00A91767" w:rsidRPr="00A91767" w:rsidRDefault="00A91767" w:rsidP="00A91767">
            <w:pPr>
              <w:spacing w:after="0" w:line="240" w:lineRule="auto"/>
              <w:ind w:left="198"/>
              <w:rPr>
                <w:rFonts w:ascii="Times New Roman" w:eastAsia="Times New Roman" w:hAnsi="Times New Roman" w:cs="Times New Roman"/>
                <w:sz w:val="20"/>
                <w:szCs w:val="20"/>
                <w:lang w:eastAsia="ru-RU"/>
              </w:rPr>
            </w:pPr>
            <w:r w:rsidRPr="00A91767">
              <w:rPr>
                <w:rFonts w:ascii="Times New Roman" w:eastAsia="Times New Roman" w:hAnsi="Times New Roman" w:cs="Times New Roman"/>
                <w:sz w:val="24"/>
                <w:szCs w:val="24"/>
                <w:lang w:eastAsia="ru-RU"/>
              </w:rPr>
              <w:t>1. Вопрос: Как определить стоимость проектирования водовода длиной 0,1 км и расходом от 300 до 1000 м</w:t>
            </w:r>
            <w:r w:rsidRPr="00A91767">
              <w:rPr>
                <w:rFonts w:ascii="Times New Roman" w:eastAsia="Times New Roman" w:hAnsi="Times New Roman" w:cs="Times New Roman"/>
                <w:sz w:val="24"/>
                <w:szCs w:val="24"/>
                <w:vertAlign w:val="superscript"/>
                <w:lang w:eastAsia="ru-RU"/>
              </w:rPr>
              <w:t>3</w:t>
            </w:r>
            <w:r w:rsidRPr="00A91767">
              <w:rPr>
                <w:rFonts w:ascii="Times New Roman" w:eastAsia="Times New Roman" w:hAnsi="Times New Roman" w:cs="Times New Roman"/>
                <w:sz w:val="24"/>
                <w:szCs w:val="24"/>
                <w:lang w:eastAsia="ru-RU"/>
              </w:rPr>
              <w:t>/ч?</w:t>
            </w:r>
            <w:r w:rsidRPr="00A91767">
              <w:rPr>
                <w:rFonts w:ascii="Times New Roman" w:eastAsia="Times New Roman" w:hAnsi="Times New Roman" w:cs="Times New Roman"/>
                <w:vanish/>
                <w:sz w:val="24"/>
                <w:szCs w:val="24"/>
                <w:lang w:eastAsia="ru-RU"/>
              </w:rPr>
              <w:t>. 35</w:t>
            </w:r>
          </w:p>
          <w:p w:rsidR="00A91767" w:rsidRPr="00A91767" w:rsidRDefault="00A91767" w:rsidP="00A91767">
            <w:pPr>
              <w:spacing w:after="0" w:line="240" w:lineRule="auto"/>
              <w:rPr>
                <w:rFonts w:ascii="Times New Roman" w:eastAsia="Times New Roman" w:hAnsi="Times New Roman" w:cs="Times New Roman"/>
                <w:sz w:val="20"/>
                <w:szCs w:val="20"/>
                <w:lang w:eastAsia="ru-RU"/>
              </w:rPr>
            </w:pPr>
            <w:r w:rsidRPr="00A91767">
              <w:rPr>
                <w:rFonts w:ascii="Times New Roman" w:eastAsia="Times New Roman" w:hAnsi="Times New Roman" w:cs="Times New Roman"/>
                <w:b/>
                <w:sz w:val="24"/>
                <w:szCs w:val="24"/>
                <w:lang w:eastAsia="ru-RU"/>
              </w:rPr>
              <w:t>V Автомобильные дороги общего пользования  и городские инженерные</w:t>
            </w:r>
            <w:r w:rsidRPr="00A91767">
              <w:rPr>
                <w:rFonts w:ascii="Times New Roman" w:eastAsia="Times New Roman" w:hAnsi="Times New Roman" w:cs="Times New Roman"/>
                <w:sz w:val="24"/>
                <w:szCs w:val="24"/>
                <w:lang w:eastAsia="ru-RU"/>
              </w:rPr>
              <w:t xml:space="preserve"> сооружения и коммуникации</w:t>
            </w:r>
            <w:r w:rsidRPr="00A91767">
              <w:rPr>
                <w:rFonts w:ascii="Times New Roman" w:eastAsia="Times New Roman" w:hAnsi="Times New Roman" w:cs="Times New Roman"/>
                <w:vanish/>
                <w:sz w:val="24"/>
                <w:szCs w:val="24"/>
                <w:lang w:eastAsia="ru-RU"/>
              </w:rPr>
              <w:t>. 36</w:t>
            </w:r>
          </w:p>
          <w:p w:rsidR="00A91767" w:rsidRPr="00A91767" w:rsidRDefault="00A91767" w:rsidP="00A91767">
            <w:pPr>
              <w:spacing w:after="0" w:line="240" w:lineRule="auto"/>
              <w:ind w:left="198"/>
              <w:rPr>
                <w:rFonts w:ascii="Times New Roman" w:eastAsia="Times New Roman" w:hAnsi="Times New Roman" w:cs="Times New Roman"/>
                <w:sz w:val="20"/>
                <w:szCs w:val="20"/>
                <w:lang w:eastAsia="ru-RU"/>
              </w:rPr>
            </w:pPr>
            <w:r w:rsidRPr="00A91767">
              <w:rPr>
                <w:rFonts w:ascii="Times New Roman" w:eastAsia="Times New Roman" w:hAnsi="Times New Roman" w:cs="Times New Roman"/>
                <w:sz w:val="24"/>
                <w:szCs w:val="24"/>
                <w:lang w:eastAsia="ru-RU"/>
              </w:rPr>
              <w:t>1. Вопрос: Что понимается под площадкой строительства применительно к линейному объекту (автомобильной дороге или линии наружного освещения)?</w:t>
            </w:r>
            <w:r w:rsidRPr="00A91767">
              <w:rPr>
                <w:rFonts w:ascii="Times New Roman" w:eastAsia="Times New Roman" w:hAnsi="Times New Roman" w:cs="Times New Roman"/>
                <w:vanish/>
                <w:sz w:val="24"/>
                <w:szCs w:val="24"/>
                <w:lang w:eastAsia="ru-RU"/>
              </w:rPr>
              <w:t>. 36</w:t>
            </w:r>
          </w:p>
          <w:p w:rsidR="00A91767" w:rsidRPr="00A91767" w:rsidRDefault="00A91767" w:rsidP="00A91767">
            <w:pPr>
              <w:spacing w:after="0" w:line="240" w:lineRule="auto"/>
              <w:rPr>
                <w:rFonts w:ascii="Times New Roman" w:eastAsia="Times New Roman" w:hAnsi="Times New Roman" w:cs="Times New Roman"/>
                <w:b/>
                <w:sz w:val="20"/>
                <w:szCs w:val="20"/>
                <w:lang w:eastAsia="ru-RU"/>
              </w:rPr>
            </w:pPr>
            <w:r w:rsidRPr="00A91767">
              <w:rPr>
                <w:rFonts w:ascii="Times New Roman" w:eastAsia="Times New Roman" w:hAnsi="Times New Roman" w:cs="Times New Roman"/>
                <w:b/>
                <w:sz w:val="24"/>
                <w:szCs w:val="24"/>
                <w:lang w:eastAsia="ru-RU"/>
              </w:rPr>
              <w:t>VI Искусственные сооружения</w:t>
            </w:r>
            <w:r w:rsidRPr="00A91767">
              <w:rPr>
                <w:rFonts w:ascii="Times New Roman" w:eastAsia="Times New Roman" w:hAnsi="Times New Roman" w:cs="Times New Roman"/>
                <w:b/>
                <w:vanish/>
                <w:sz w:val="24"/>
                <w:szCs w:val="24"/>
                <w:lang w:eastAsia="ru-RU"/>
              </w:rPr>
              <w:t>. 36</w:t>
            </w:r>
          </w:p>
          <w:p w:rsidR="00A91767" w:rsidRPr="00A91767" w:rsidRDefault="00A91767" w:rsidP="00A91767">
            <w:pPr>
              <w:spacing w:after="0" w:line="240" w:lineRule="auto"/>
              <w:ind w:left="198"/>
              <w:rPr>
                <w:rFonts w:ascii="Times New Roman" w:eastAsia="Times New Roman" w:hAnsi="Times New Roman" w:cs="Times New Roman"/>
                <w:sz w:val="20"/>
                <w:szCs w:val="20"/>
                <w:lang w:eastAsia="ru-RU"/>
              </w:rPr>
            </w:pPr>
            <w:r w:rsidRPr="00A91767">
              <w:rPr>
                <w:rFonts w:ascii="Times New Roman" w:eastAsia="Times New Roman" w:hAnsi="Times New Roman" w:cs="Times New Roman"/>
                <w:sz w:val="24"/>
                <w:szCs w:val="24"/>
                <w:lang w:eastAsia="ru-RU"/>
              </w:rPr>
              <w:t>1. Вопрос: Как определить базовую цену проектирования мостовых сооружений длиной от 900 до 1800 м?</w:t>
            </w:r>
            <w:r w:rsidRPr="00A91767">
              <w:rPr>
                <w:rFonts w:ascii="Times New Roman" w:eastAsia="Times New Roman" w:hAnsi="Times New Roman" w:cs="Times New Roman"/>
                <w:vanish/>
                <w:sz w:val="24"/>
                <w:szCs w:val="24"/>
                <w:lang w:eastAsia="ru-RU"/>
              </w:rPr>
              <w:t>. 36</w:t>
            </w:r>
          </w:p>
          <w:p w:rsidR="00A91767" w:rsidRPr="00A91767" w:rsidRDefault="00A91767" w:rsidP="00A91767">
            <w:pPr>
              <w:spacing w:after="0" w:line="240" w:lineRule="auto"/>
              <w:rPr>
                <w:rFonts w:ascii="Times New Roman" w:eastAsia="Times New Roman" w:hAnsi="Times New Roman" w:cs="Times New Roman"/>
                <w:b/>
                <w:sz w:val="20"/>
                <w:szCs w:val="20"/>
                <w:lang w:eastAsia="ru-RU"/>
              </w:rPr>
            </w:pPr>
            <w:r w:rsidRPr="00A91767">
              <w:rPr>
                <w:rFonts w:ascii="Times New Roman" w:eastAsia="Times New Roman" w:hAnsi="Times New Roman" w:cs="Times New Roman"/>
                <w:b/>
                <w:sz w:val="24"/>
                <w:szCs w:val="24"/>
                <w:lang w:eastAsia="ru-RU"/>
              </w:rPr>
              <w:t>VII Газооборудование и газоснабжение промышленных предприятий, зданий и сооружений</w:t>
            </w:r>
            <w:proofErr w:type="gramStart"/>
            <w:r w:rsidRPr="00A91767">
              <w:rPr>
                <w:rFonts w:ascii="Times New Roman" w:eastAsia="Times New Roman" w:hAnsi="Times New Roman" w:cs="Times New Roman"/>
                <w:b/>
                <w:sz w:val="24"/>
                <w:szCs w:val="24"/>
                <w:lang w:eastAsia="ru-RU"/>
              </w:rPr>
              <w:t>.</w:t>
            </w:r>
            <w:proofErr w:type="gramEnd"/>
            <w:r w:rsidRPr="00A91767">
              <w:rPr>
                <w:rFonts w:ascii="Times New Roman" w:eastAsia="Times New Roman" w:hAnsi="Times New Roman" w:cs="Times New Roman"/>
                <w:b/>
                <w:sz w:val="24"/>
                <w:szCs w:val="24"/>
                <w:lang w:eastAsia="ru-RU"/>
              </w:rPr>
              <w:t xml:space="preserve"> </w:t>
            </w:r>
            <w:proofErr w:type="gramStart"/>
            <w:r w:rsidRPr="00A91767">
              <w:rPr>
                <w:rFonts w:ascii="Times New Roman" w:eastAsia="Times New Roman" w:hAnsi="Times New Roman" w:cs="Times New Roman"/>
                <w:b/>
                <w:sz w:val="24"/>
                <w:szCs w:val="24"/>
                <w:lang w:eastAsia="ru-RU"/>
              </w:rPr>
              <w:t>н</w:t>
            </w:r>
            <w:proofErr w:type="gramEnd"/>
            <w:r w:rsidRPr="00A91767">
              <w:rPr>
                <w:rFonts w:ascii="Times New Roman" w:eastAsia="Times New Roman" w:hAnsi="Times New Roman" w:cs="Times New Roman"/>
                <w:b/>
                <w:sz w:val="24"/>
                <w:szCs w:val="24"/>
                <w:lang w:eastAsia="ru-RU"/>
              </w:rPr>
              <w:t>аружное освещение</w:t>
            </w:r>
            <w:r w:rsidRPr="00A91767">
              <w:rPr>
                <w:rFonts w:ascii="Times New Roman" w:eastAsia="Times New Roman" w:hAnsi="Times New Roman" w:cs="Times New Roman"/>
                <w:b/>
                <w:vanish/>
                <w:sz w:val="24"/>
                <w:szCs w:val="24"/>
                <w:lang w:eastAsia="ru-RU"/>
              </w:rPr>
              <w:t>. 37</w:t>
            </w:r>
          </w:p>
          <w:p w:rsidR="00A91767" w:rsidRPr="00A91767" w:rsidRDefault="00A91767" w:rsidP="00A91767">
            <w:pPr>
              <w:spacing w:after="0" w:line="240" w:lineRule="auto"/>
              <w:ind w:left="198"/>
              <w:rPr>
                <w:rFonts w:ascii="Times New Roman" w:eastAsia="Times New Roman" w:hAnsi="Times New Roman" w:cs="Times New Roman"/>
                <w:sz w:val="20"/>
                <w:szCs w:val="20"/>
                <w:lang w:eastAsia="ru-RU"/>
              </w:rPr>
            </w:pPr>
            <w:r w:rsidRPr="00A91767">
              <w:rPr>
                <w:rFonts w:ascii="Times New Roman" w:eastAsia="Times New Roman" w:hAnsi="Times New Roman" w:cs="Times New Roman"/>
                <w:sz w:val="24"/>
                <w:szCs w:val="24"/>
                <w:lang w:eastAsia="ru-RU"/>
              </w:rPr>
              <w:t>1. Вопрос: Как рассчитать стоимость разработки рабочей документации наружного освещения участка протяженностью 17 км?</w:t>
            </w:r>
            <w:r w:rsidRPr="00A91767">
              <w:rPr>
                <w:rFonts w:ascii="Times New Roman" w:eastAsia="Times New Roman" w:hAnsi="Times New Roman" w:cs="Times New Roman"/>
                <w:vanish/>
                <w:sz w:val="24"/>
                <w:szCs w:val="24"/>
                <w:lang w:eastAsia="ru-RU"/>
              </w:rPr>
              <w:t>. 37</w:t>
            </w:r>
          </w:p>
          <w:p w:rsidR="00A91767" w:rsidRPr="00A91767" w:rsidRDefault="00A91767" w:rsidP="00A91767">
            <w:pPr>
              <w:spacing w:after="0" w:line="240" w:lineRule="auto"/>
              <w:ind w:left="198"/>
              <w:rPr>
                <w:rFonts w:ascii="Times New Roman" w:eastAsia="Times New Roman" w:hAnsi="Times New Roman" w:cs="Times New Roman"/>
                <w:sz w:val="20"/>
                <w:szCs w:val="20"/>
                <w:lang w:eastAsia="ru-RU"/>
              </w:rPr>
            </w:pPr>
            <w:r w:rsidRPr="00A91767">
              <w:rPr>
                <w:rFonts w:ascii="Times New Roman" w:eastAsia="Times New Roman" w:hAnsi="Times New Roman" w:cs="Times New Roman"/>
                <w:sz w:val="24"/>
                <w:szCs w:val="24"/>
                <w:lang w:eastAsia="ru-RU"/>
              </w:rPr>
              <w:t>2. Вопрос: Как распределить стоимость проектных работ по стадиям проектирования при применении СБЦ-2006?</w:t>
            </w:r>
            <w:r w:rsidRPr="00A91767">
              <w:rPr>
                <w:rFonts w:ascii="Times New Roman" w:eastAsia="Times New Roman" w:hAnsi="Times New Roman" w:cs="Times New Roman"/>
                <w:vanish/>
                <w:sz w:val="24"/>
                <w:szCs w:val="24"/>
                <w:lang w:eastAsia="ru-RU"/>
              </w:rPr>
              <w:t>. 37</w:t>
            </w:r>
          </w:p>
          <w:p w:rsidR="00A91767" w:rsidRPr="00A91767" w:rsidRDefault="00A91767" w:rsidP="00A91767">
            <w:pPr>
              <w:spacing w:after="0" w:line="240" w:lineRule="auto"/>
              <w:rPr>
                <w:rFonts w:ascii="Times New Roman" w:eastAsia="Times New Roman" w:hAnsi="Times New Roman" w:cs="Times New Roman"/>
                <w:b/>
                <w:sz w:val="20"/>
                <w:szCs w:val="20"/>
                <w:lang w:eastAsia="ru-RU"/>
              </w:rPr>
            </w:pPr>
            <w:r w:rsidRPr="00A91767">
              <w:rPr>
                <w:rFonts w:ascii="Times New Roman" w:eastAsia="Times New Roman" w:hAnsi="Times New Roman" w:cs="Times New Roman"/>
                <w:b/>
                <w:sz w:val="24"/>
                <w:szCs w:val="24"/>
                <w:lang w:eastAsia="ru-RU"/>
              </w:rPr>
              <w:t>VIII Объекты магистрального транспорта нефти</w:t>
            </w:r>
            <w:r w:rsidRPr="00A91767">
              <w:rPr>
                <w:rFonts w:ascii="Times New Roman" w:eastAsia="Times New Roman" w:hAnsi="Times New Roman" w:cs="Times New Roman"/>
                <w:b/>
                <w:vanish/>
                <w:sz w:val="24"/>
                <w:szCs w:val="24"/>
                <w:lang w:eastAsia="ru-RU"/>
              </w:rPr>
              <w:t>. 38</w:t>
            </w:r>
          </w:p>
          <w:p w:rsidR="00A91767" w:rsidRPr="00A91767" w:rsidRDefault="00A91767" w:rsidP="00A91767">
            <w:pPr>
              <w:spacing w:after="0" w:line="240" w:lineRule="auto"/>
              <w:ind w:left="198"/>
              <w:rPr>
                <w:rFonts w:ascii="Times New Roman" w:eastAsia="Times New Roman" w:hAnsi="Times New Roman" w:cs="Times New Roman"/>
                <w:sz w:val="20"/>
                <w:szCs w:val="20"/>
                <w:lang w:eastAsia="ru-RU"/>
              </w:rPr>
            </w:pPr>
            <w:r w:rsidRPr="00A91767">
              <w:rPr>
                <w:rFonts w:ascii="Times New Roman" w:eastAsia="Times New Roman" w:hAnsi="Times New Roman" w:cs="Times New Roman"/>
                <w:sz w:val="24"/>
                <w:szCs w:val="24"/>
                <w:lang w:eastAsia="ru-RU"/>
              </w:rPr>
              <w:t>1. Вопрос: Как определить стоимость разработки проектной и рабочей документации на врезку нефтепровода в действующий нефтепровод?</w:t>
            </w:r>
            <w:r w:rsidRPr="00A91767">
              <w:rPr>
                <w:rFonts w:ascii="Times New Roman" w:eastAsia="Times New Roman" w:hAnsi="Times New Roman" w:cs="Times New Roman"/>
                <w:vanish/>
                <w:sz w:val="24"/>
                <w:szCs w:val="24"/>
                <w:lang w:eastAsia="ru-RU"/>
              </w:rPr>
              <w:t>. 38</w:t>
            </w:r>
          </w:p>
          <w:p w:rsidR="00A91767" w:rsidRPr="00A91767" w:rsidRDefault="00A91767" w:rsidP="00A91767">
            <w:pPr>
              <w:spacing w:after="0" w:line="240" w:lineRule="auto"/>
              <w:ind w:left="198"/>
              <w:rPr>
                <w:rFonts w:ascii="Times New Roman" w:eastAsia="Times New Roman" w:hAnsi="Times New Roman" w:cs="Times New Roman"/>
                <w:sz w:val="20"/>
                <w:szCs w:val="20"/>
                <w:lang w:eastAsia="ru-RU"/>
              </w:rPr>
            </w:pPr>
            <w:r w:rsidRPr="00A91767">
              <w:rPr>
                <w:rFonts w:ascii="Times New Roman" w:eastAsia="Times New Roman" w:hAnsi="Times New Roman" w:cs="Times New Roman"/>
                <w:sz w:val="24"/>
                <w:szCs w:val="24"/>
                <w:lang w:eastAsia="ru-RU"/>
              </w:rPr>
              <w:t>2. Вопрос: Какие работы учтены комплексными ценами СБЦ-2007?</w:t>
            </w:r>
            <w:r w:rsidRPr="00A91767">
              <w:rPr>
                <w:rFonts w:ascii="Times New Roman" w:eastAsia="Times New Roman" w:hAnsi="Times New Roman" w:cs="Times New Roman"/>
                <w:vanish/>
                <w:sz w:val="24"/>
                <w:szCs w:val="24"/>
                <w:lang w:eastAsia="ru-RU"/>
              </w:rPr>
              <w:t>. 38</w:t>
            </w:r>
          </w:p>
          <w:p w:rsidR="00A91767" w:rsidRPr="00A91767" w:rsidRDefault="00A91767" w:rsidP="00A91767">
            <w:pPr>
              <w:spacing w:after="0" w:line="240" w:lineRule="auto"/>
              <w:ind w:left="198"/>
              <w:rPr>
                <w:rFonts w:ascii="Times New Roman" w:eastAsia="Times New Roman" w:hAnsi="Times New Roman" w:cs="Times New Roman"/>
                <w:sz w:val="20"/>
                <w:szCs w:val="20"/>
                <w:lang w:eastAsia="ru-RU"/>
              </w:rPr>
            </w:pPr>
            <w:r w:rsidRPr="00A91767">
              <w:rPr>
                <w:rFonts w:ascii="Times New Roman" w:eastAsia="Times New Roman" w:hAnsi="Times New Roman" w:cs="Times New Roman"/>
                <w:sz w:val="24"/>
                <w:szCs w:val="24"/>
                <w:lang w:eastAsia="ru-RU"/>
              </w:rPr>
              <w:t xml:space="preserve">3. Вопрос: Определение затрат, связанных с проектированием </w:t>
            </w:r>
            <w:proofErr w:type="spellStart"/>
            <w:r w:rsidRPr="00A91767">
              <w:rPr>
                <w:rFonts w:ascii="Times New Roman" w:eastAsia="Times New Roman" w:hAnsi="Times New Roman" w:cs="Times New Roman"/>
                <w:sz w:val="24"/>
                <w:szCs w:val="24"/>
                <w:lang w:eastAsia="ru-RU"/>
              </w:rPr>
              <w:t>молниезащиты</w:t>
            </w:r>
            <w:proofErr w:type="spellEnd"/>
            <w:r w:rsidRPr="00A91767">
              <w:rPr>
                <w:rFonts w:ascii="Times New Roman" w:eastAsia="Times New Roman" w:hAnsi="Times New Roman" w:cs="Times New Roman"/>
                <w:sz w:val="24"/>
                <w:szCs w:val="24"/>
                <w:lang w:eastAsia="ru-RU"/>
              </w:rPr>
              <w:t>, заземления и освещения?</w:t>
            </w:r>
            <w:r w:rsidRPr="00A91767">
              <w:rPr>
                <w:rFonts w:ascii="Times New Roman" w:eastAsia="Times New Roman" w:hAnsi="Times New Roman" w:cs="Times New Roman"/>
                <w:vanish/>
                <w:sz w:val="24"/>
                <w:szCs w:val="24"/>
                <w:lang w:eastAsia="ru-RU"/>
              </w:rPr>
              <w:t>. 38</w:t>
            </w:r>
          </w:p>
          <w:p w:rsidR="00A91767" w:rsidRPr="00A91767" w:rsidRDefault="00A91767" w:rsidP="00A91767">
            <w:pPr>
              <w:spacing w:after="0" w:line="240" w:lineRule="auto"/>
              <w:ind w:left="198"/>
              <w:rPr>
                <w:rFonts w:ascii="Times New Roman" w:eastAsia="Times New Roman" w:hAnsi="Times New Roman" w:cs="Times New Roman"/>
                <w:sz w:val="20"/>
                <w:szCs w:val="20"/>
                <w:lang w:eastAsia="ru-RU"/>
              </w:rPr>
            </w:pPr>
            <w:r w:rsidRPr="00A91767">
              <w:rPr>
                <w:rFonts w:ascii="Times New Roman" w:eastAsia="Times New Roman" w:hAnsi="Times New Roman" w:cs="Times New Roman"/>
                <w:sz w:val="24"/>
                <w:szCs w:val="24"/>
                <w:lang w:eastAsia="ru-RU"/>
              </w:rPr>
              <w:t>4. Вопрос: Как определить стоимость разработки разделов «Оценка воздействия объекта капитального строительства на окружающую среду», а также «Мероприятия по охране окружающей среды» по СБЦ-2007?</w:t>
            </w:r>
            <w:r w:rsidRPr="00A91767">
              <w:rPr>
                <w:rFonts w:ascii="Times New Roman" w:eastAsia="Times New Roman" w:hAnsi="Times New Roman" w:cs="Times New Roman"/>
                <w:vanish/>
                <w:sz w:val="24"/>
                <w:szCs w:val="24"/>
                <w:lang w:eastAsia="ru-RU"/>
              </w:rPr>
              <w:t>. 38</w:t>
            </w:r>
          </w:p>
          <w:p w:rsidR="00A91767" w:rsidRPr="00A91767" w:rsidRDefault="00A91767" w:rsidP="00A91767">
            <w:pPr>
              <w:spacing w:after="0" w:line="240" w:lineRule="auto"/>
              <w:rPr>
                <w:rFonts w:ascii="Times New Roman" w:eastAsia="Times New Roman" w:hAnsi="Times New Roman" w:cs="Times New Roman"/>
                <w:b/>
                <w:sz w:val="20"/>
                <w:szCs w:val="20"/>
                <w:lang w:eastAsia="ru-RU"/>
              </w:rPr>
            </w:pPr>
            <w:r w:rsidRPr="00A91767">
              <w:rPr>
                <w:rFonts w:ascii="Times New Roman" w:eastAsia="Times New Roman" w:hAnsi="Times New Roman" w:cs="Times New Roman"/>
                <w:b/>
                <w:sz w:val="24"/>
                <w:szCs w:val="24"/>
                <w:lang w:eastAsia="ru-RU"/>
              </w:rPr>
              <w:t>IX Объекты нефтеперерабатывающей и нефтехимической промышленности</w:t>
            </w:r>
            <w:r w:rsidRPr="00A91767">
              <w:rPr>
                <w:rFonts w:ascii="Times New Roman" w:eastAsia="Times New Roman" w:hAnsi="Times New Roman" w:cs="Times New Roman"/>
                <w:b/>
                <w:vanish/>
                <w:sz w:val="24"/>
                <w:szCs w:val="24"/>
                <w:lang w:eastAsia="ru-RU"/>
              </w:rPr>
              <w:t>. 39</w:t>
            </w:r>
          </w:p>
          <w:p w:rsidR="00A91767" w:rsidRPr="00A91767" w:rsidRDefault="00A91767" w:rsidP="00A91767">
            <w:pPr>
              <w:spacing w:after="0" w:line="240" w:lineRule="auto"/>
              <w:ind w:left="198"/>
              <w:rPr>
                <w:rFonts w:ascii="Times New Roman" w:eastAsia="Times New Roman" w:hAnsi="Times New Roman" w:cs="Times New Roman"/>
                <w:sz w:val="20"/>
                <w:szCs w:val="20"/>
                <w:lang w:eastAsia="ru-RU"/>
              </w:rPr>
            </w:pPr>
            <w:r w:rsidRPr="00A91767">
              <w:rPr>
                <w:rFonts w:ascii="Times New Roman" w:eastAsia="Times New Roman" w:hAnsi="Times New Roman" w:cs="Times New Roman"/>
                <w:sz w:val="24"/>
                <w:szCs w:val="24"/>
                <w:lang w:eastAsia="ru-RU"/>
              </w:rPr>
              <w:t>1. Вопрос: Как определить цены на проектирование отдельных точечных объектов нефтеперерабатывающей и нефтехимической промышленности?</w:t>
            </w:r>
            <w:r w:rsidRPr="00A91767">
              <w:rPr>
                <w:rFonts w:ascii="Times New Roman" w:eastAsia="Times New Roman" w:hAnsi="Times New Roman" w:cs="Times New Roman"/>
                <w:vanish/>
                <w:sz w:val="24"/>
                <w:szCs w:val="24"/>
                <w:lang w:eastAsia="ru-RU"/>
              </w:rPr>
              <w:t>. 39</w:t>
            </w:r>
          </w:p>
          <w:p w:rsidR="00A91767" w:rsidRPr="00A91767" w:rsidRDefault="00A91767" w:rsidP="00A91767">
            <w:pPr>
              <w:spacing w:after="0" w:line="240" w:lineRule="auto"/>
              <w:rPr>
                <w:rFonts w:ascii="Times New Roman" w:eastAsia="Times New Roman" w:hAnsi="Times New Roman" w:cs="Times New Roman"/>
                <w:b/>
                <w:sz w:val="20"/>
                <w:szCs w:val="20"/>
                <w:lang w:eastAsia="ru-RU"/>
              </w:rPr>
            </w:pPr>
            <w:r w:rsidRPr="00A91767">
              <w:rPr>
                <w:rFonts w:ascii="Times New Roman" w:eastAsia="Times New Roman" w:hAnsi="Times New Roman" w:cs="Times New Roman"/>
                <w:b/>
                <w:sz w:val="24"/>
                <w:szCs w:val="24"/>
                <w:lang w:eastAsia="ru-RU"/>
              </w:rPr>
              <w:t>X Разъяснения по определению стоимости других проектных или связанных  с проектированием работ</w:t>
            </w:r>
            <w:r w:rsidRPr="00A91767">
              <w:rPr>
                <w:rFonts w:ascii="Times New Roman" w:eastAsia="Times New Roman" w:hAnsi="Times New Roman" w:cs="Times New Roman"/>
                <w:b/>
                <w:vanish/>
                <w:sz w:val="24"/>
                <w:szCs w:val="24"/>
                <w:lang w:eastAsia="ru-RU"/>
              </w:rPr>
              <w:t>. 39</w:t>
            </w:r>
          </w:p>
          <w:p w:rsidR="00A91767" w:rsidRPr="00A91767" w:rsidRDefault="00A91767" w:rsidP="00A91767">
            <w:pPr>
              <w:spacing w:after="0" w:line="240" w:lineRule="auto"/>
              <w:ind w:left="198"/>
              <w:rPr>
                <w:rFonts w:ascii="Times New Roman" w:eastAsia="Times New Roman" w:hAnsi="Times New Roman" w:cs="Times New Roman"/>
                <w:sz w:val="20"/>
                <w:szCs w:val="20"/>
                <w:lang w:eastAsia="ru-RU"/>
              </w:rPr>
            </w:pPr>
            <w:r w:rsidRPr="00A91767">
              <w:rPr>
                <w:rFonts w:ascii="Times New Roman" w:eastAsia="Times New Roman" w:hAnsi="Times New Roman" w:cs="Times New Roman"/>
                <w:sz w:val="24"/>
                <w:szCs w:val="24"/>
                <w:lang w:eastAsia="ru-RU"/>
              </w:rPr>
              <w:t xml:space="preserve">1. Вопрос: Действуют ли в настоящее время </w:t>
            </w:r>
            <w:r w:rsidRPr="00AE70BB">
              <w:rPr>
                <w:rFonts w:ascii="Times New Roman" w:eastAsia="Times New Roman" w:hAnsi="Times New Roman" w:cs="Times New Roman"/>
                <w:color w:val="00B050"/>
                <w:sz w:val="24"/>
                <w:szCs w:val="24"/>
                <w:lang w:eastAsia="ru-RU"/>
              </w:rPr>
              <w:t>Общие указания</w:t>
            </w:r>
            <w:r w:rsidRPr="00A91767">
              <w:rPr>
                <w:rFonts w:ascii="Times New Roman" w:eastAsia="Times New Roman" w:hAnsi="Times New Roman" w:cs="Times New Roman"/>
                <w:sz w:val="24"/>
                <w:szCs w:val="24"/>
                <w:lang w:eastAsia="ru-RU"/>
              </w:rPr>
              <w:t xml:space="preserve"> по применению Справочников базовых цен на проектные работы для строительства, утвержденные постановлением Госстроя России от 07.08.02 № 102?</w:t>
            </w:r>
            <w:r w:rsidRPr="00A91767">
              <w:rPr>
                <w:rFonts w:ascii="Times New Roman" w:eastAsia="Times New Roman" w:hAnsi="Times New Roman" w:cs="Times New Roman"/>
                <w:vanish/>
                <w:sz w:val="24"/>
                <w:szCs w:val="24"/>
                <w:lang w:eastAsia="ru-RU"/>
              </w:rPr>
              <w:t>. 39</w:t>
            </w:r>
          </w:p>
          <w:p w:rsidR="00A91767" w:rsidRPr="00A91767" w:rsidRDefault="00A91767" w:rsidP="00A91767">
            <w:pPr>
              <w:spacing w:after="0" w:line="240" w:lineRule="auto"/>
              <w:ind w:left="198"/>
              <w:rPr>
                <w:rFonts w:ascii="Times New Roman" w:eastAsia="Times New Roman" w:hAnsi="Times New Roman" w:cs="Times New Roman"/>
                <w:sz w:val="20"/>
                <w:szCs w:val="20"/>
                <w:lang w:eastAsia="ru-RU"/>
              </w:rPr>
            </w:pPr>
            <w:r w:rsidRPr="00A91767">
              <w:rPr>
                <w:rFonts w:ascii="Times New Roman" w:eastAsia="Times New Roman" w:hAnsi="Times New Roman" w:cs="Times New Roman"/>
                <w:sz w:val="24"/>
                <w:szCs w:val="24"/>
                <w:lang w:eastAsia="ru-RU"/>
              </w:rPr>
              <w:t xml:space="preserve">2. Вопрос: Какие коэффициенты являются </w:t>
            </w:r>
            <w:r w:rsidRPr="00AE70BB">
              <w:rPr>
                <w:rFonts w:ascii="Times New Roman" w:eastAsia="Times New Roman" w:hAnsi="Times New Roman" w:cs="Times New Roman"/>
                <w:color w:val="00B050"/>
                <w:sz w:val="24"/>
                <w:szCs w:val="24"/>
                <w:lang w:eastAsia="ru-RU"/>
              </w:rPr>
              <w:t>приоритетными</w:t>
            </w:r>
            <w:r w:rsidRPr="00A91767">
              <w:rPr>
                <w:rFonts w:ascii="Times New Roman" w:eastAsia="Times New Roman" w:hAnsi="Times New Roman" w:cs="Times New Roman"/>
                <w:sz w:val="24"/>
                <w:szCs w:val="24"/>
                <w:lang w:eastAsia="ru-RU"/>
              </w:rPr>
              <w:t>: приведенные в Методических указаниях или в СБЦ?</w:t>
            </w:r>
            <w:r w:rsidRPr="00A91767">
              <w:rPr>
                <w:rFonts w:ascii="Times New Roman" w:eastAsia="Times New Roman" w:hAnsi="Times New Roman" w:cs="Times New Roman"/>
                <w:vanish/>
                <w:sz w:val="24"/>
                <w:szCs w:val="24"/>
                <w:lang w:eastAsia="ru-RU"/>
              </w:rPr>
              <w:t>. 39</w:t>
            </w:r>
          </w:p>
          <w:p w:rsidR="00A91767" w:rsidRPr="00A91767" w:rsidRDefault="00A91767" w:rsidP="00A91767">
            <w:pPr>
              <w:spacing w:after="0" w:line="240" w:lineRule="auto"/>
              <w:ind w:left="198"/>
              <w:rPr>
                <w:rFonts w:ascii="Times New Roman" w:eastAsia="Times New Roman" w:hAnsi="Times New Roman" w:cs="Times New Roman"/>
                <w:sz w:val="20"/>
                <w:szCs w:val="20"/>
                <w:lang w:eastAsia="ru-RU"/>
              </w:rPr>
            </w:pPr>
            <w:r w:rsidRPr="00A91767">
              <w:rPr>
                <w:rFonts w:ascii="Times New Roman" w:eastAsia="Times New Roman" w:hAnsi="Times New Roman" w:cs="Times New Roman"/>
                <w:sz w:val="24"/>
                <w:szCs w:val="24"/>
                <w:lang w:eastAsia="ru-RU"/>
              </w:rPr>
              <w:t xml:space="preserve">3. Вопрос: Как рассчитывается базовая цена проектных работ в случае, если показатель объекта проектирования </w:t>
            </w:r>
            <w:r w:rsidRPr="00AE70BB">
              <w:rPr>
                <w:rFonts w:ascii="Times New Roman" w:eastAsia="Times New Roman" w:hAnsi="Times New Roman" w:cs="Times New Roman"/>
                <w:color w:val="00B050"/>
                <w:sz w:val="24"/>
                <w:szCs w:val="24"/>
                <w:lang w:eastAsia="ru-RU"/>
              </w:rPr>
              <w:t>меньше удвоенного минимального</w:t>
            </w:r>
            <w:r w:rsidRPr="00A91767">
              <w:rPr>
                <w:rFonts w:ascii="Times New Roman" w:eastAsia="Times New Roman" w:hAnsi="Times New Roman" w:cs="Times New Roman"/>
                <w:sz w:val="24"/>
                <w:szCs w:val="24"/>
                <w:lang w:eastAsia="ru-RU"/>
              </w:rPr>
              <w:t xml:space="preserve"> показателя, приведенного в таблице Справочника?</w:t>
            </w:r>
            <w:r w:rsidRPr="00A91767">
              <w:rPr>
                <w:rFonts w:ascii="Times New Roman" w:eastAsia="Times New Roman" w:hAnsi="Times New Roman" w:cs="Times New Roman"/>
                <w:vanish/>
                <w:sz w:val="24"/>
                <w:szCs w:val="24"/>
                <w:lang w:eastAsia="ru-RU"/>
              </w:rPr>
              <w:t>. 40</w:t>
            </w:r>
          </w:p>
          <w:p w:rsidR="00A91767" w:rsidRPr="00A91767" w:rsidRDefault="00A91767" w:rsidP="00A91767">
            <w:pPr>
              <w:spacing w:after="0" w:line="240" w:lineRule="auto"/>
              <w:ind w:left="198"/>
              <w:rPr>
                <w:rFonts w:ascii="Times New Roman" w:eastAsia="Times New Roman" w:hAnsi="Times New Roman" w:cs="Times New Roman"/>
                <w:sz w:val="20"/>
                <w:szCs w:val="20"/>
                <w:lang w:eastAsia="ru-RU"/>
              </w:rPr>
            </w:pPr>
            <w:r w:rsidRPr="00A91767">
              <w:rPr>
                <w:rFonts w:ascii="Times New Roman" w:eastAsia="Times New Roman" w:hAnsi="Times New Roman" w:cs="Times New Roman"/>
                <w:sz w:val="24"/>
                <w:szCs w:val="24"/>
                <w:lang w:eastAsia="ru-RU"/>
              </w:rPr>
              <w:t xml:space="preserve">4. Вопрос: Какие коэффициенты относятся к </w:t>
            </w:r>
            <w:proofErr w:type="spellStart"/>
            <w:r w:rsidRPr="00AE70BB">
              <w:rPr>
                <w:rFonts w:ascii="Times New Roman" w:eastAsia="Times New Roman" w:hAnsi="Times New Roman" w:cs="Times New Roman"/>
                <w:color w:val="00B050"/>
                <w:sz w:val="24"/>
                <w:szCs w:val="24"/>
                <w:lang w:eastAsia="ru-RU"/>
              </w:rPr>
              <w:t>ценообразующим</w:t>
            </w:r>
            <w:proofErr w:type="spellEnd"/>
            <w:r w:rsidRPr="00A91767">
              <w:rPr>
                <w:rFonts w:ascii="Times New Roman" w:eastAsia="Times New Roman" w:hAnsi="Times New Roman" w:cs="Times New Roman"/>
                <w:sz w:val="24"/>
                <w:szCs w:val="24"/>
                <w:lang w:eastAsia="ru-RU"/>
              </w:rPr>
              <w:t xml:space="preserve">, а какие - к </w:t>
            </w:r>
            <w:proofErr w:type="gramStart"/>
            <w:r w:rsidRPr="00AE70BB">
              <w:rPr>
                <w:rFonts w:ascii="Times New Roman" w:eastAsia="Times New Roman" w:hAnsi="Times New Roman" w:cs="Times New Roman"/>
                <w:color w:val="00B050"/>
                <w:sz w:val="24"/>
                <w:szCs w:val="24"/>
                <w:lang w:eastAsia="ru-RU"/>
              </w:rPr>
              <w:t>усложняющим</w:t>
            </w:r>
            <w:proofErr w:type="gramEnd"/>
            <w:r w:rsidRPr="00A91767">
              <w:rPr>
                <w:rFonts w:ascii="Times New Roman" w:eastAsia="Times New Roman" w:hAnsi="Times New Roman" w:cs="Times New Roman"/>
                <w:sz w:val="24"/>
                <w:szCs w:val="24"/>
                <w:lang w:eastAsia="ru-RU"/>
              </w:rPr>
              <w:t xml:space="preserve"> в соответствии с новыми Методическими указаниями?</w:t>
            </w:r>
            <w:r w:rsidRPr="00A91767">
              <w:rPr>
                <w:rFonts w:ascii="Times New Roman" w:eastAsia="Times New Roman" w:hAnsi="Times New Roman" w:cs="Times New Roman"/>
                <w:vanish/>
                <w:sz w:val="24"/>
                <w:szCs w:val="24"/>
                <w:lang w:eastAsia="ru-RU"/>
              </w:rPr>
              <w:t>. 40</w:t>
            </w:r>
          </w:p>
          <w:p w:rsidR="00A91767" w:rsidRPr="00A91767" w:rsidRDefault="00A91767" w:rsidP="00A91767">
            <w:pPr>
              <w:spacing w:after="0" w:line="240" w:lineRule="auto"/>
              <w:ind w:left="198"/>
              <w:rPr>
                <w:rFonts w:ascii="Times New Roman" w:eastAsia="Times New Roman" w:hAnsi="Times New Roman" w:cs="Times New Roman"/>
                <w:sz w:val="20"/>
                <w:szCs w:val="20"/>
                <w:lang w:eastAsia="ru-RU"/>
              </w:rPr>
            </w:pPr>
            <w:r w:rsidRPr="00A91767">
              <w:rPr>
                <w:rFonts w:ascii="Times New Roman" w:eastAsia="Times New Roman" w:hAnsi="Times New Roman" w:cs="Times New Roman"/>
                <w:sz w:val="24"/>
                <w:szCs w:val="24"/>
                <w:lang w:eastAsia="ru-RU"/>
              </w:rPr>
              <w:t xml:space="preserve">5. Вопрос: Как использовать коэффициенты на </w:t>
            </w:r>
            <w:r w:rsidRPr="00AE70BB">
              <w:rPr>
                <w:rFonts w:ascii="Times New Roman" w:eastAsia="Times New Roman" w:hAnsi="Times New Roman" w:cs="Times New Roman"/>
                <w:color w:val="00B050"/>
                <w:sz w:val="24"/>
                <w:szCs w:val="24"/>
                <w:lang w:eastAsia="ru-RU"/>
              </w:rPr>
              <w:t>привязку типовой</w:t>
            </w:r>
            <w:r w:rsidRPr="00A91767">
              <w:rPr>
                <w:rFonts w:ascii="Times New Roman" w:eastAsia="Times New Roman" w:hAnsi="Times New Roman" w:cs="Times New Roman"/>
                <w:sz w:val="24"/>
                <w:szCs w:val="24"/>
                <w:lang w:eastAsia="ru-RU"/>
              </w:rPr>
              <w:t xml:space="preserve"> или повторно применяемой проектной документации?</w:t>
            </w:r>
            <w:r w:rsidRPr="00A91767">
              <w:rPr>
                <w:rFonts w:ascii="Times New Roman" w:eastAsia="Times New Roman" w:hAnsi="Times New Roman" w:cs="Times New Roman"/>
                <w:vanish/>
                <w:sz w:val="24"/>
                <w:szCs w:val="24"/>
                <w:lang w:eastAsia="ru-RU"/>
              </w:rPr>
              <w:t>. 41</w:t>
            </w:r>
          </w:p>
          <w:p w:rsidR="00A91767" w:rsidRPr="00A91767" w:rsidRDefault="00A91767" w:rsidP="00A91767">
            <w:pPr>
              <w:spacing w:after="0" w:line="240" w:lineRule="auto"/>
              <w:ind w:left="198"/>
              <w:rPr>
                <w:rFonts w:ascii="Times New Roman" w:eastAsia="Times New Roman" w:hAnsi="Times New Roman" w:cs="Times New Roman"/>
                <w:sz w:val="20"/>
                <w:szCs w:val="20"/>
                <w:lang w:eastAsia="ru-RU"/>
              </w:rPr>
            </w:pPr>
            <w:r w:rsidRPr="00A91767">
              <w:rPr>
                <w:rFonts w:ascii="Times New Roman" w:eastAsia="Times New Roman" w:hAnsi="Times New Roman" w:cs="Times New Roman"/>
                <w:sz w:val="24"/>
                <w:szCs w:val="24"/>
                <w:lang w:eastAsia="ru-RU"/>
              </w:rPr>
              <w:t xml:space="preserve">6. Вопрос: Как применять повышающий коэффициент на </w:t>
            </w:r>
            <w:r w:rsidRPr="00AE70BB">
              <w:rPr>
                <w:rFonts w:ascii="Times New Roman" w:eastAsia="Times New Roman" w:hAnsi="Times New Roman" w:cs="Times New Roman"/>
                <w:color w:val="00B050"/>
                <w:sz w:val="24"/>
                <w:szCs w:val="24"/>
                <w:lang w:eastAsia="ru-RU"/>
              </w:rPr>
              <w:t>уникальность</w:t>
            </w:r>
            <w:r w:rsidRPr="00A91767">
              <w:rPr>
                <w:rFonts w:ascii="Times New Roman" w:eastAsia="Times New Roman" w:hAnsi="Times New Roman" w:cs="Times New Roman"/>
                <w:sz w:val="24"/>
                <w:szCs w:val="24"/>
                <w:lang w:eastAsia="ru-RU"/>
              </w:rPr>
              <w:t>?</w:t>
            </w:r>
            <w:r w:rsidRPr="00A91767">
              <w:rPr>
                <w:rFonts w:ascii="Times New Roman" w:eastAsia="Times New Roman" w:hAnsi="Times New Roman" w:cs="Times New Roman"/>
                <w:vanish/>
                <w:sz w:val="24"/>
                <w:szCs w:val="24"/>
                <w:lang w:eastAsia="ru-RU"/>
              </w:rPr>
              <w:t>. 41</w:t>
            </w:r>
          </w:p>
          <w:p w:rsidR="00A91767" w:rsidRPr="00A91767" w:rsidRDefault="00A91767" w:rsidP="00A91767">
            <w:pPr>
              <w:spacing w:after="0" w:line="240" w:lineRule="auto"/>
              <w:ind w:left="198"/>
              <w:rPr>
                <w:rFonts w:ascii="Times New Roman" w:eastAsia="Times New Roman" w:hAnsi="Times New Roman" w:cs="Times New Roman"/>
                <w:sz w:val="20"/>
                <w:szCs w:val="20"/>
                <w:lang w:eastAsia="ru-RU"/>
              </w:rPr>
            </w:pPr>
            <w:r w:rsidRPr="00A91767">
              <w:rPr>
                <w:rFonts w:ascii="Times New Roman" w:eastAsia="Times New Roman" w:hAnsi="Times New Roman" w:cs="Times New Roman"/>
                <w:sz w:val="24"/>
                <w:szCs w:val="24"/>
                <w:lang w:eastAsia="ru-RU"/>
              </w:rPr>
              <w:t xml:space="preserve">7. Вопрос: Каков порядок определения стоимости проектных работ на </w:t>
            </w:r>
            <w:r w:rsidRPr="00AE70BB">
              <w:rPr>
                <w:rFonts w:ascii="Times New Roman" w:eastAsia="Times New Roman" w:hAnsi="Times New Roman" w:cs="Times New Roman"/>
                <w:color w:val="00B050"/>
                <w:sz w:val="24"/>
                <w:szCs w:val="24"/>
                <w:lang w:eastAsia="ru-RU"/>
              </w:rPr>
              <w:t>реконструкцию</w:t>
            </w:r>
            <w:r w:rsidRPr="00A91767">
              <w:rPr>
                <w:rFonts w:ascii="Times New Roman" w:eastAsia="Times New Roman" w:hAnsi="Times New Roman" w:cs="Times New Roman"/>
                <w:sz w:val="24"/>
                <w:szCs w:val="24"/>
                <w:lang w:eastAsia="ru-RU"/>
              </w:rPr>
              <w:t xml:space="preserve"> действующих предприятий, цехов, зданий и сооружений?</w:t>
            </w:r>
            <w:r w:rsidRPr="00A91767">
              <w:rPr>
                <w:rFonts w:ascii="Times New Roman" w:eastAsia="Times New Roman" w:hAnsi="Times New Roman" w:cs="Times New Roman"/>
                <w:vanish/>
                <w:sz w:val="24"/>
                <w:szCs w:val="24"/>
                <w:lang w:eastAsia="ru-RU"/>
              </w:rPr>
              <w:t>. 41</w:t>
            </w:r>
          </w:p>
          <w:p w:rsidR="00A91767" w:rsidRPr="00A91767" w:rsidRDefault="00A91767" w:rsidP="00A91767">
            <w:pPr>
              <w:spacing w:after="0" w:line="240" w:lineRule="auto"/>
              <w:ind w:left="198"/>
              <w:rPr>
                <w:rFonts w:ascii="Times New Roman" w:eastAsia="Times New Roman" w:hAnsi="Times New Roman" w:cs="Times New Roman"/>
                <w:sz w:val="20"/>
                <w:szCs w:val="20"/>
                <w:lang w:eastAsia="ru-RU"/>
              </w:rPr>
            </w:pPr>
            <w:r w:rsidRPr="00A91767">
              <w:rPr>
                <w:rFonts w:ascii="Times New Roman" w:eastAsia="Times New Roman" w:hAnsi="Times New Roman" w:cs="Times New Roman"/>
                <w:sz w:val="24"/>
                <w:szCs w:val="24"/>
                <w:lang w:eastAsia="ru-RU"/>
              </w:rPr>
              <w:t xml:space="preserve">8. Вопрос: </w:t>
            </w:r>
            <w:proofErr w:type="gramStart"/>
            <w:r w:rsidRPr="00A91767">
              <w:rPr>
                <w:rFonts w:ascii="Times New Roman" w:eastAsia="Times New Roman" w:hAnsi="Times New Roman" w:cs="Times New Roman"/>
                <w:sz w:val="24"/>
                <w:szCs w:val="24"/>
                <w:lang w:eastAsia="ru-RU"/>
              </w:rPr>
              <w:t>Возможно</w:t>
            </w:r>
            <w:proofErr w:type="gramEnd"/>
            <w:r w:rsidRPr="00A91767">
              <w:rPr>
                <w:rFonts w:ascii="Times New Roman" w:eastAsia="Times New Roman" w:hAnsi="Times New Roman" w:cs="Times New Roman"/>
                <w:sz w:val="24"/>
                <w:szCs w:val="24"/>
                <w:lang w:eastAsia="ru-RU"/>
              </w:rPr>
              <w:t xml:space="preserve"> ли в настоящее время пользоваться «Временными нормами </w:t>
            </w:r>
            <w:r w:rsidRPr="00AE70BB">
              <w:rPr>
                <w:rFonts w:ascii="Times New Roman" w:eastAsia="Times New Roman" w:hAnsi="Times New Roman" w:cs="Times New Roman"/>
                <w:color w:val="00B050"/>
                <w:sz w:val="24"/>
                <w:szCs w:val="24"/>
                <w:lang w:eastAsia="ru-RU"/>
              </w:rPr>
              <w:t>продолжительности</w:t>
            </w:r>
            <w:r w:rsidRPr="00A91767">
              <w:rPr>
                <w:rFonts w:ascii="Times New Roman" w:eastAsia="Times New Roman" w:hAnsi="Times New Roman" w:cs="Times New Roman"/>
                <w:sz w:val="24"/>
                <w:szCs w:val="24"/>
                <w:lang w:eastAsia="ru-RU"/>
              </w:rPr>
              <w:t xml:space="preserve"> проектирования» СН 283-64?</w:t>
            </w:r>
            <w:r w:rsidRPr="00A91767">
              <w:rPr>
                <w:rFonts w:ascii="Times New Roman" w:eastAsia="Times New Roman" w:hAnsi="Times New Roman" w:cs="Times New Roman"/>
                <w:vanish/>
                <w:sz w:val="24"/>
                <w:szCs w:val="24"/>
                <w:lang w:eastAsia="ru-RU"/>
              </w:rPr>
              <w:t>. 41</w:t>
            </w:r>
          </w:p>
          <w:p w:rsidR="00A91767" w:rsidRPr="00A91767" w:rsidRDefault="00A91767" w:rsidP="00A91767">
            <w:pPr>
              <w:spacing w:after="0" w:line="240" w:lineRule="auto"/>
              <w:ind w:left="198"/>
              <w:rPr>
                <w:rFonts w:ascii="Times New Roman" w:eastAsia="Times New Roman" w:hAnsi="Times New Roman" w:cs="Times New Roman"/>
                <w:sz w:val="20"/>
                <w:szCs w:val="20"/>
                <w:lang w:eastAsia="ru-RU"/>
              </w:rPr>
            </w:pPr>
            <w:r w:rsidRPr="00A91767">
              <w:rPr>
                <w:rFonts w:ascii="Times New Roman" w:eastAsia="Times New Roman" w:hAnsi="Times New Roman" w:cs="Times New Roman"/>
                <w:sz w:val="24"/>
                <w:szCs w:val="24"/>
                <w:lang w:eastAsia="ru-RU"/>
              </w:rPr>
              <w:t xml:space="preserve">9. Вопрос: Каков порядок определения цены разработки технической документации на </w:t>
            </w:r>
            <w:r w:rsidRPr="00AE70BB">
              <w:rPr>
                <w:rFonts w:ascii="Times New Roman" w:eastAsia="Times New Roman" w:hAnsi="Times New Roman" w:cs="Times New Roman"/>
                <w:color w:val="00B050"/>
                <w:sz w:val="24"/>
                <w:szCs w:val="24"/>
                <w:lang w:eastAsia="ru-RU"/>
              </w:rPr>
              <w:t xml:space="preserve">капитальный ремонт </w:t>
            </w:r>
            <w:r w:rsidRPr="00A91767">
              <w:rPr>
                <w:rFonts w:ascii="Times New Roman" w:eastAsia="Times New Roman" w:hAnsi="Times New Roman" w:cs="Times New Roman"/>
                <w:sz w:val="24"/>
                <w:szCs w:val="24"/>
                <w:lang w:eastAsia="ru-RU"/>
              </w:rPr>
              <w:t>объектов в соответствии с новыми Методическими указаниями?</w:t>
            </w:r>
            <w:r w:rsidRPr="00A91767">
              <w:rPr>
                <w:rFonts w:ascii="Times New Roman" w:eastAsia="Times New Roman" w:hAnsi="Times New Roman" w:cs="Times New Roman"/>
                <w:vanish/>
                <w:sz w:val="24"/>
                <w:szCs w:val="24"/>
                <w:lang w:eastAsia="ru-RU"/>
              </w:rPr>
              <w:t>. 41</w:t>
            </w:r>
          </w:p>
          <w:p w:rsidR="00A91767" w:rsidRPr="00A91767" w:rsidRDefault="00A91767" w:rsidP="00A91767">
            <w:pPr>
              <w:spacing w:after="0" w:line="240" w:lineRule="auto"/>
              <w:ind w:left="198"/>
              <w:rPr>
                <w:rFonts w:ascii="Times New Roman" w:eastAsia="Times New Roman" w:hAnsi="Times New Roman" w:cs="Times New Roman"/>
                <w:sz w:val="20"/>
                <w:szCs w:val="20"/>
                <w:lang w:eastAsia="ru-RU"/>
              </w:rPr>
            </w:pPr>
            <w:r w:rsidRPr="00A91767">
              <w:rPr>
                <w:rFonts w:ascii="Times New Roman" w:eastAsia="Times New Roman" w:hAnsi="Times New Roman" w:cs="Times New Roman"/>
                <w:sz w:val="24"/>
                <w:szCs w:val="24"/>
                <w:lang w:eastAsia="ru-RU"/>
              </w:rPr>
              <w:t xml:space="preserve">10. Вопрос: Как применять коэффициент на </w:t>
            </w:r>
            <w:r w:rsidRPr="00AE70BB">
              <w:rPr>
                <w:rFonts w:ascii="Times New Roman" w:eastAsia="Times New Roman" w:hAnsi="Times New Roman" w:cs="Times New Roman"/>
                <w:color w:val="00B050"/>
                <w:sz w:val="24"/>
                <w:szCs w:val="24"/>
                <w:lang w:eastAsia="ru-RU"/>
              </w:rPr>
              <w:t>сокращение сроков</w:t>
            </w:r>
            <w:r w:rsidRPr="00A91767">
              <w:rPr>
                <w:rFonts w:ascii="Times New Roman" w:eastAsia="Times New Roman" w:hAnsi="Times New Roman" w:cs="Times New Roman"/>
                <w:sz w:val="24"/>
                <w:szCs w:val="24"/>
                <w:lang w:eastAsia="ru-RU"/>
              </w:rPr>
              <w:t xml:space="preserve"> проектирования?</w:t>
            </w:r>
            <w:r w:rsidRPr="00A91767">
              <w:rPr>
                <w:rFonts w:ascii="Times New Roman" w:eastAsia="Times New Roman" w:hAnsi="Times New Roman" w:cs="Times New Roman"/>
                <w:vanish/>
                <w:sz w:val="24"/>
                <w:szCs w:val="24"/>
                <w:lang w:eastAsia="ru-RU"/>
              </w:rPr>
              <w:t>. 42</w:t>
            </w:r>
          </w:p>
          <w:p w:rsidR="00A91767" w:rsidRPr="00A91767" w:rsidRDefault="00A91767" w:rsidP="00A91767">
            <w:pPr>
              <w:spacing w:after="0" w:line="240" w:lineRule="auto"/>
              <w:ind w:left="198"/>
              <w:rPr>
                <w:rFonts w:ascii="Times New Roman" w:eastAsia="Times New Roman" w:hAnsi="Times New Roman" w:cs="Times New Roman"/>
                <w:sz w:val="20"/>
                <w:szCs w:val="20"/>
                <w:lang w:eastAsia="ru-RU"/>
              </w:rPr>
            </w:pPr>
            <w:r w:rsidRPr="00A91767">
              <w:rPr>
                <w:rFonts w:ascii="Times New Roman" w:eastAsia="Times New Roman" w:hAnsi="Times New Roman" w:cs="Times New Roman"/>
                <w:sz w:val="24"/>
                <w:szCs w:val="24"/>
                <w:lang w:eastAsia="ru-RU"/>
              </w:rPr>
              <w:lastRenderedPageBreak/>
              <w:t xml:space="preserve">11. Вопрос: Каковы основные функции </w:t>
            </w:r>
            <w:r w:rsidRPr="00AE70BB">
              <w:rPr>
                <w:rFonts w:ascii="Times New Roman" w:eastAsia="Times New Roman" w:hAnsi="Times New Roman" w:cs="Times New Roman"/>
                <w:color w:val="00B050"/>
                <w:sz w:val="24"/>
                <w:szCs w:val="24"/>
                <w:lang w:eastAsia="ru-RU"/>
              </w:rPr>
              <w:t>генерального проектировщика</w:t>
            </w:r>
            <w:r w:rsidRPr="00A91767">
              <w:rPr>
                <w:rFonts w:ascii="Times New Roman" w:eastAsia="Times New Roman" w:hAnsi="Times New Roman" w:cs="Times New Roman"/>
                <w:sz w:val="24"/>
                <w:szCs w:val="24"/>
                <w:lang w:eastAsia="ru-RU"/>
              </w:rPr>
              <w:t>?</w:t>
            </w:r>
            <w:r w:rsidRPr="00A91767">
              <w:rPr>
                <w:rFonts w:ascii="Times New Roman" w:eastAsia="Times New Roman" w:hAnsi="Times New Roman" w:cs="Times New Roman"/>
                <w:vanish/>
                <w:sz w:val="24"/>
                <w:szCs w:val="24"/>
                <w:lang w:eastAsia="ru-RU"/>
              </w:rPr>
              <w:t>. 42</w:t>
            </w:r>
          </w:p>
          <w:p w:rsidR="00A91767" w:rsidRPr="00A91767" w:rsidRDefault="00A91767" w:rsidP="00A91767">
            <w:pPr>
              <w:spacing w:after="0" w:line="240" w:lineRule="auto"/>
              <w:ind w:left="198"/>
              <w:rPr>
                <w:rFonts w:ascii="Times New Roman" w:eastAsia="Times New Roman" w:hAnsi="Times New Roman" w:cs="Times New Roman"/>
                <w:sz w:val="20"/>
                <w:szCs w:val="20"/>
                <w:lang w:eastAsia="ru-RU"/>
              </w:rPr>
            </w:pPr>
            <w:r w:rsidRPr="00A91767">
              <w:rPr>
                <w:rFonts w:ascii="Times New Roman" w:eastAsia="Times New Roman" w:hAnsi="Times New Roman" w:cs="Times New Roman"/>
                <w:sz w:val="24"/>
                <w:szCs w:val="24"/>
                <w:lang w:eastAsia="ru-RU"/>
              </w:rPr>
              <w:t xml:space="preserve">12. Вопрос: Каков порядок </w:t>
            </w:r>
            <w:r w:rsidRPr="00AE70BB">
              <w:rPr>
                <w:rFonts w:ascii="Times New Roman" w:eastAsia="Times New Roman" w:hAnsi="Times New Roman" w:cs="Times New Roman"/>
                <w:color w:val="00B050"/>
                <w:sz w:val="24"/>
                <w:szCs w:val="24"/>
                <w:lang w:eastAsia="ru-RU"/>
              </w:rPr>
              <w:t>определения затрат</w:t>
            </w:r>
            <w:r w:rsidRPr="00A91767">
              <w:rPr>
                <w:rFonts w:ascii="Times New Roman" w:eastAsia="Times New Roman" w:hAnsi="Times New Roman" w:cs="Times New Roman"/>
                <w:sz w:val="24"/>
                <w:szCs w:val="24"/>
                <w:lang w:eastAsia="ru-RU"/>
              </w:rPr>
              <w:t xml:space="preserve"> проектных организаций, связанных с осуществлением ими функций генерального проектировщика и курированием проектных работ, переданных на субподряд по новым Методическим указаниям?</w:t>
            </w:r>
            <w:r w:rsidRPr="00A91767">
              <w:rPr>
                <w:rFonts w:ascii="Times New Roman" w:eastAsia="Times New Roman" w:hAnsi="Times New Roman" w:cs="Times New Roman"/>
                <w:vanish/>
                <w:sz w:val="24"/>
                <w:szCs w:val="24"/>
                <w:lang w:eastAsia="ru-RU"/>
              </w:rPr>
              <w:t>. 43</w:t>
            </w:r>
          </w:p>
          <w:p w:rsidR="00A91767" w:rsidRPr="00A91767" w:rsidRDefault="00A91767" w:rsidP="00A91767">
            <w:pPr>
              <w:spacing w:after="0" w:line="240" w:lineRule="auto"/>
              <w:ind w:left="198"/>
              <w:rPr>
                <w:rFonts w:ascii="Times New Roman" w:eastAsia="Times New Roman" w:hAnsi="Times New Roman" w:cs="Times New Roman"/>
                <w:sz w:val="20"/>
                <w:szCs w:val="20"/>
                <w:lang w:eastAsia="ru-RU"/>
              </w:rPr>
            </w:pPr>
            <w:r w:rsidRPr="00A91767">
              <w:rPr>
                <w:rFonts w:ascii="Times New Roman" w:eastAsia="Times New Roman" w:hAnsi="Times New Roman" w:cs="Times New Roman"/>
                <w:sz w:val="24"/>
                <w:szCs w:val="24"/>
                <w:lang w:eastAsia="ru-RU"/>
              </w:rPr>
              <w:t xml:space="preserve">13. Вопрос: Как определить </w:t>
            </w:r>
            <w:r w:rsidRPr="00AE70BB">
              <w:rPr>
                <w:rFonts w:ascii="Times New Roman" w:eastAsia="Times New Roman" w:hAnsi="Times New Roman" w:cs="Times New Roman"/>
                <w:color w:val="00B050"/>
                <w:sz w:val="24"/>
                <w:szCs w:val="24"/>
                <w:lang w:eastAsia="ru-RU"/>
              </w:rPr>
              <w:t>соотношение</w:t>
            </w:r>
            <w:r w:rsidRPr="00A91767">
              <w:rPr>
                <w:rFonts w:ascii="Times New Roman" w:eastAsia="Times New Roman" w:hAnsi="Times New Roman" w:cs="Times New Roman"/>
                <w:sz w:val="24"/>
                <w:szCs w:val="24"/>
                <w:lang w:eastAsia="ru-RU"/>
              </w:rPr>
              <w:t xml:space="preserve"> стоимости разработки проектной и рабочей документации для разделов Сборника цен на проектные работы для строительства, цены в которых установлены для разработки рабочей документации?</w:t>
            </w:r>
            <w:r w:rsidRPr="00A91767">
              <w:rPr>
                <w:rFonts w:ascii="Times New Roman" w:eastAsia="Times New Roman" w:hAnsi="Times New Roman" w:cs="Times New Roman"/>
                <w:vanish/>
                <w:sz w:val="24"/>
                <w:szCs w:val="24"/>
                <w:lang w:eastAsia="ru-RU"/>
              </w:rPr>
              <w:t>. 43</w:t>
            </w:r>
          </w:p>
          <w:p w:rsidR="00A91767" w:rsidRPr="00A91767" w:rsidRDefault="00A91767" w:rsidP="00A91767">
            <w:pPr>
              <w:spacing w:after="0" w:line="240" w:lineRule="auto"/>
              <w:ind w:left="198"/>
              <w:rPr>
                <w:rFonts w:ascii="Times New Roman" w:eastAsia="Times New Roman" w:hAnsi="Times New Roman" w:cs="Times New Roman"/>
                <w:sz w:val="20"/>
                <w:szCs w:val="20"/>
                <w:lang w:eastAsia="ru-RU"/>
              </w:rPr>
            </w:pPr>
            <w:r w:rsidRPr="00A91767">
              <w:rPr>
                <w:rFonts w:ascii="Times New Roman" w:eastAsia="Times New Roman" w:hAnsi="Times New Roman" w:cs="Times New Roman"/>
                <w:sz w:val="24"/>
                <w:szCs w:val="24"/>
                <w:lang w:eastAsia="ru-RU"/>
              </w:rPr>
              <w:t xml:space="preserve">14. Вопрос: Кем осуществляется разработка технологических </w:t>
            </w:r>
            <w:r w:rsidRPr="00AE70BB">
              <w:rPr>
                <w:rFonts w:ascii="Times New Roman" w:eastAsia="Times New Roman" w:hAnsi="Times New Roman" w:cs="Times New Roman"/>
                <w:color w:val="00B050"/>
                <w:sz w:val="24"/>
                <w:szCs w:val="24"/>
                <w:lang w:eastAsia="ru-RU"/>
              </w:rPr>
              <w:t>регламентов</w:t>
            </w:r>
            <w:r w:rsidRPr="00A91767">
              <w:rPr>
                <w:rFonts w:ascii="Times New Roman" w:eastAsia="Times New Roman" w:hAnsi="Times New Roman" w:cs="Times New Roman"/>
                <w:sz w:val="24"/>
                <w:szCs w:val="24"/>
                <w:lang w:eastAsia="ru-RU"/>
              </w:rPr>
              <w:t>?</w:t>
            </w:r>
            <w:r w:rsidRPr="00A91767">
              <w:rPr>
                <w:rFonts w:ascii="Times New Roman" w:eastAsia="Times New Roman" w:hAnsi="Times New Roman" w:cs="Times New Roman"/>
                <w:vanish/>
                <w:sz w:val="24"/>
                <w:szCs w:val="24"/>
                <w:lang w:eastAsia="ru-RU"/>
              </w:rPr>
              <w:t>. 43</w:t>
            </w:r>
          </w:p>
          <w:p w:rsidR="00A91767" w:rsidRPr="00A91767" w:rsidRDefault="00A91767" w:rsidP="00A91767">
            <w:pPr>
              <w:spacing w:after="0" w:line="240" w:lineRule="auto"/>
              <w:ind w:left="198"/>
              <w:rPr>
                <w:rFonts w:ascii="Times New Roman" w:eastAsia="Times New Roman" w:hAnsi="Times New Roman" w:cs="Times New Roman"/>
                <w:sz w:val="20"/>
                <w:szCs w:val="20"/>
                <w:lang w:eastAsia="ru-RU"/>
              </w:rPr>
            </w:pPr>
            <w:r w:rsidRPr="00A91767">
              <w:rPr>
                <w:rFonts w:ascii="Times New Roman" w:eastAsia="Times New Roman" w:hAnsi="Times New Roman" w:cs="Times New Roman"/>
                <w:sz w:val="24"/>
                <w:szCs w:val="24"/>
                <w:lang w:eastAsia="ru-RU"/>
              </w:rPr>
              <w:t xml:space="preserve">15. Вопрос: Как определить затраты на разработку проекта организации </w:t>
            </w:r>
            <w:r w:rsidRPr="00AE70BB">
              <w:rPr>
                <w:rFonts w:ascii="Times New Roman" w:eastAsia="Times New Roman" w:hAnsi="Times New Roman" w:cs="Times New Roman"/>
                <w:color w:val="00B050"/>
                <w:sz w:val="24"/>
                <w:szCs w:val="24"/>
                <w:lang w:eastAsia="ru-RU"/>
              </w:rPr>
              <w:t>дорожного движения</w:t>
            </w:r>
            <w:r w:rsidRPr="00A91767">
              <w:rPr>
                <w:rFonts w:ascii="Times New Roman" w:eastAsia="Times New Roman" w:hAnsi="Times New Roman" w:cs="Times New Roman"/>
                <w:sz w:val="24"/>
                <w:szCs w:val="24"/>
                <w:lang w:eastAsia="ru-RU"/>
              </w:rPr>
              <w:t xml:space="preserve"> на период строительства объекта?</w:t>
            </w:r>
            <w:r w:rsidRPr="00A91767">
              <w:rPr>
                <w:rFonts w:ascii="Times New Roman" w:eastAsia="Times New Roman" w:hAnsi="Times New Roman" w:cs="Times New Roman"/>
                <w:vanish/>
                <w:sz w:val="24"/>
                <w:szCs w:val="24"/>
                <w:lang w:eastAsia="ru-RU"/>
              </w:rPr>
              <w:t>. 43</w:t>
            </w:r>
          </w:p>
          <w:p w:rsidR="00A91767" w:rsidRPr="00A91767" w:rsidRDefault="00A91767" w:rsidP="00A91767">
            <w:pPr>
              <w:spacing w:after="0" w:line="240" w:lineRule="auto"/>
              <w:ind w:left="198"/>
              <w:rPr>
                <w:rFonts w:ascii="Times New Roman" w:eastAsia="Times New Roman" w:hAnsi="Times New Roman" w:cs="Times New Roman"/>
                <w:sz w:val="20"/>
                <w:szCs w:val="20"/>
                <w:lang w:eastAsia="ru-RU"/>
              </w:rPr>
            </w:pPr>
            <w:r w:rsidRPr="00A91767">
              <w:rPr>
                <w:rFonts w:ascii="Times New Roman" w:eastAsia="Times New Roman" w:hAnsi="Times New Roman" w:cs="Times New Roman"/>
                <w:sz w:val="24"/>
                <w:szCs w:val="24"/>
                <w:lang w:eastAsia="ru-RU"/>
              </w:rPr>
              <w:t xml:space="preserve">16. Вопрос: Какие индексы следует применять при определении стоимости </w:t>
            </w:r>
            <w:r w:rsidRPr="00AE70BB">
              <w:rPr>
                <w:rFonts w:ascii="Times New Roman" w:eastAsia="Times New Roman" w:hAnsi="Times New Roman" w:cs="Times New Roman"/>
                <w:color w:val="00B050"/>
                <w:sz w:val="24"/>
                <w:szCs w:val="24"/>
                <w:lang w:eastAsia="ru-RU"/>
              </w:rPr>
              <w:t>обмерных</w:t>
            </w:r>
            <w:r w:rsidRPr="00A91767">
              <w:rPr>
                <w:rFonts w:ascii="Times New Roman" w:eastAsia="Times New Roman" w:hAnsi="Times New Roman" w:cs="Times New Roman"/>
                <w:sz w:val="24"/>
                <w:szCs w:val="24"/>
                <w:lang w:eastAsia="ru-RU"/>
              </w:rPr>
              <w:t xml:space="preserve"> работ и </w:t>
            </w:r>
            <w:r w:rsidRPr="00AE70BB">
              <w:rPr>
                <w:rFonts w:ascii="Times New Roman" w:eastAsia="Times New Roman" w:hAnsi="Times New Roman" w:cs="Times New Roman"/>
                <w:color w:val="00B050"/>
                <w:sz w:val="24"/>
                <w:szCs w:val="24"/>
                <w:lang w:eastAsia="ru-RU"/>
              </w:rPr>
              <w:t>обследований</w:t>
            </w:r>
            <w:r w:rsidRPr="00A91767">
              <w:rPr>
                <w:rFonts w:ascii="Times New Roman" w:eastAsia="Times New Roman" w:hAnsi="Times New Roman" w:cs="Times New Roman"/>
                <w:sz w:val="24"/>
                <w:szCs w:val="24"/>
                <w:lang w:eastAsia="ru-RU"/>
              </w:rPr>
              <w:t xml:space="preserve"> зданий и сооружений, в том числе их строительных конструкций?</w:t>
            </w:r>
            <w:r w:rsidRPr="00A91767">
              <w:rPr>
                <w:rFonts w:ascii="Times New Roman" w:eastAsia="Times New Roman" w:hAnsi="Times New Roman" w:cs="Times New Roman"/>
                <w:vanish/>
                <w:sz w:val="24"/>
                <w:szCs w:val="24"/>
                <w:lang w:eastAsia="ru-RU"/>
              </w:rPr>
              <w:t>. 44</w:t>
            </w:r>
          </w:p>
          <w:p w:rsidR="00A91767" w:rsidRPr="00A91767" w:rsidRDefault="00A91767" w:rsidP="00A91767">
            <w:pPr>
              <w:spacing w:after="0" w:line="240" w:lineRule="auto"/>
              <w:ind w:left="198"/>
              <w:rPr>
                <w:rFonts w:ascii="Times New Roman" w:eastAsia="Times New Roman" w:hAnsi="Times New Roman" w:cs="Times New Roman"/>
                <w:sz w:val="20"/>
                <w:szCs w:val="20"/>
                <w:lang w:eastAsia="ru-RU"/>
              </w:rPr>
            </w:pPr>
            <w:r w:rsidRPr="00A91767">
              <w:rPr>
                <w:rFonts w:ascii="Times New Roman" w:eastAsia="Times New Roman" w:hAnsi="Times New Roman" w:cs="Times New Roman"/>
                <w:sz w:val="24"/>
                <w:szCs w:val="24"/>
                <w:lang w:eastAsia="ru-RU"/>
              </w:rPr>
              <w:t xml:space="preserve">17. Вопрос: Как определить стоимость проектирования систем </w:t>
            </w:r>
            <w:proofErr w:type="spellStart"/>
            <w:r w:rsidRPr="00AE70BB">
              <w:rPr>
                <w:rFonts w:ascii="Times New Roman" w:eastAsia="Times New Roman" w:hAnsi="Times New Roman" w:cs="Times New Roman"/>
                <w:color w:val="00B050"/>
                <w:sz w:val="24"/>
                <w:szCs w:val="24"/>
                <w:lang w:eastAsia="ru-RU"/>
              </w:rPr>
              <w:t>электрообогрева</w:t>
            </w:r>
            <w:proofErr w:type="spellEnd"/>
            <w:r w:rsidRPr="00A91767">
              <w:rPr>
                <w:rFonts w:ascii="Times New Roman" w:eastAsia="Times New Roman" w:hAnsi="Times New Roman" w:cs="Times New Roman"/>
                <w:sz w:val="24"/>
                <w:szCs w:val="24"/>
                <w:lang w:eastAsia="ru-RU"/>
              </w:rPr>
              <w:t xml:space="preserve"> оборудования?</w:t>
            </w:r>
            <w:r w:rsidRPr="00A91767">
              <w:rPr>
                <w:rFonts w:ascii="Times New Roman" w:eastAsia="Times New Roman" w:hAnsi="Times New Roman" w:cs="Times New Roman"/>
                <w:vanish/>
                <w:sz w:val="24"/>
                <w:szCs w:val="24"/>
                <w:lang w:eastAsia="ru-RU"/>
              </w:rPr>
              <w:t>. 44</w:t>
            </w:r>
          </w:p>
          <w:p w:rsidR="00A91767" w:rsidRPr="00A91767" w:rsidRDefault="00A91767" w:rsidP="00A91767">
            <w:pPr>
              <w:spacing w:after="0" w:line="240" w:lineRule="auto"/>
              <w:ind w:left="198"/>
              <w:rPr>
                <w:rFonts w:ascii="Times New Roman" w:eastAsia="Times New Roman" w:hAnsi="Times New Roman" w:cs="Times New Roman"/>
                <w:sz w:val="20"/>
                <w:szCs w:val="20"/>
                <w:lang w:eastAsia="ru-RU"/>
              </w:rPr>
            </w:pPr>
            <w:r w:rsidRPr="00A91767">
              <w:rPr>
                <w:rFonts w:ascii="Times New Roman" w:eastAsia="Times New Roman" w:hAnsi="Times New Roman" w:cs="Times New Roman"/>
                <w:sz w:val="24"/>
                <w:szCs w:val="24"/>
                <w:lang w:eastAsia="ru-RU"/>
              </w:rPr>
              <w:t xml:space="preserve">18. Вопрос: Как определить затраты проектной организации, связанные с </w:t>
            </w:r>
            <w:r w:rsidRPr="00AE70BB">
              <w:rPr>
                <w:rFonts w:ascii="Times New Roman" w:eastAsia="Times New Roman" w:hAnsi="Times New Roman" w:cs="Times New Roman"/>
                <w:color w:val="00B050"/>
                <w:sz w:val="24"/>
                <w:szCs w:val="24"/>
                <w:lang w:eastAsia="ru-RU"/>
              </w:rPr>
              <w:t>защитой</w:t>
            </w:r>
            <w:r w:rsidRPr="00A91767">
              <w:rPr>
                <w:rFonts w:ascii="Times New Roman" w:eastAsia="Times New Roman" w:hAnsi="Times New Roman" w:cs="Times New Roman"/>
                <w:sz w:val="24"/>
                <w:szCs w:val="24"/>
                <w:lang w:eastAsia="ru-RU"/>
              </w:rPr>
              <w:t xml:space="preserve"> проектной документации в экспертных и утверждающих инстанциях?</w:t>
            </w:r>
            <w:r w:rsidRPr="00A91767">
              <w:rPr>
                <w:rFonts w:ascii="Times New Roman" w:eastAsia="Times New Roman" w:hAnsi="Times New Roman" w:cs="Times New Roman"/>
                <w:vanish/>
                <w:sz w:val="24"/>
                <w:szCs w:val="24"/>
                <w:lang w:eastAsia="ru-RU"/>
              </w:rPr>
              <w:t>. 44</w:t>
            </w:r>
          </w:p>
          <w:p w:rsidR="00A91767" w:rsidRPr="00A91767" w:rsidRDefault="00A91767" w:rsidP="00A91767">
            <w:pPr>
              <w:spacing w:after="0" w:line="240" w:lineRule="auto"/>
              <w:ind w:left="198"/>
              <w:rPr>
                <w:rFonts w:ascii="Times New Roman" w:eastAsia="Times New Roman" w:hAnsi="Times New Roman" w:cs="Times New Roman"/>
                <w:sz w:val="20"/>
                <w:szCs w:val="20"/>
                <w:lang w:eastAsia="ru-RU"/>
              </w:rPr>
            </w:pPr>
            <w:r w:rsidRPr="00A91767">
              <w:rPr>
                <w:rFonts w:ascii="Times New Roman" w:eastAsia="Times New Roman" w:hAnsi="Times New Roman" w:cs="Times New Roman"/>
                <w:sz w:val="24"/>
                <w:szCs w:val="24"/>
                <w:lang w:eastAsia="ru-RU"/>
              </w:rPr>
              <w:t xml:space="preserve">19. Вопрос: Как определить затраты на </w:t>
            </w:r>
            <w:r w:rsidRPr="00AE70BB">
              <w:rPr>
                <w:rFonts w:ascii="Times New Roman" w:eastAsia="Times New Roman" w:hAnsi="Times New Roman" w:cs="Times New Roman"/>
                <w:color w:val="00B050"/>
                <w:sz w:val="24"/>
                <w:szCs w:val="24"/>
                <w:lang w:eastAsia="ru-RU"/>
              </w:rPr>
              <w:t>оплату счетов</w:t>
            </w:r>
            <w:r w:rsidRPr="00A91767">
              <w:rPr>
                <w:rFonts w:ascii="Times New Roman" w:eastAsia="Times New Roman" w:hAnsi="Times New Roman" w:cs="Times New Roman"/>
                <w:sz w:val="24"/>
                <w:szCs w:val="24"/>
                <w:lang w:eastAsia="ru-RU"/>
              </w:rPr>
              <w:t xml:space="preserve"> организаций, проводящих согласование и экспертизу проектной документации?</w:t>
            </w:r>
            <w:r w:rsidRPr="00A91767">
              <w:rPr>
                <w:rFonts w:ascii="Times New Roman" w:eastAsia="Times New Roman" w:hAnsi="Times New Roman" w:cs="Times New Roman"/>
                <w:vanish/>
                <w:sz w:val="24"/>
                <w:szCs w:val="24"/>
                <w:lang w:eastAsia="ru-RU"/>
              </w:rPr>
              <w:t>. 44</w:t>
            </w:r>
          </w:p>
          <w:p w:rsidR="00A91767" w:rsidRPr="00A91767" w:rsidRDefault="00A91767" w:rsidP="00A91767">
            <w:pPr>
              <w:spacing w:after="0" w:line="240" w:lineRule="auto"/>
              <w:ind w:left="198"/>
              <w:rPr>
                <w:rFonts w:ascii="Times New Roman" w:eastAsia="Times New Roman" w:hAnsi="Times New Roman" w:cs="Times New Roman"/>
                <w:sz w:val="20"/>
                <w:szCs w:val="20"/>
                <w:lang w:eastAsia="ru-RU"/>
              </w:rPr>
            </w:pPr>
            <w:r w:rsidRPr="00A91767">
              <w:rPr>
                <w:rFonts w:ascii="Times New Roman" w:eastAsia="Times New Roman" w:hAnsi="Times New Roman" w:cs="Times New Roman"/>
                <w:sz w:val="24"/>
                <w:szCs w:val="24"/>
                <w:lang w:eastAsia="ru-RU"/>
              </w:rPr>
              <w:t>20. Вопрос: Как применять индексы-</w:t>
            </w:r>
            <w:r w:rsidRPr="00AE70BB">
              <w:rPr>
                <w:rFonts w:ascii="Times New Roman" w:eastAsia="Times New Roman" w:hAnsi="Times New Roman" w:cs="Times New Roman"/>
                <w:color w:val="00B050"/>
                <w:sz w:val="24"/>
                <w:szCs w:val="24"/>
                <w:lang w:eastAsia="ru-RU"/>
              </w:rPr>
              <w:t>дефляторы</w:t>
            </w:r>
            <w:r w:rsidRPr="00A91767">
              <w:rPr>
                <w:rFonts w:ascii="Times New Roman" w:eastAsia="Times New Roman" w:hAnsi="Times New Roman" w:cs="Times New Roman"/>
                <w:sz w:val="24"/>
                <w:szCs w:val="24"/>
                <w:lang w:eastAsia="ru-RU"/>
              </w:rPr>
              <w:t>?</w:t>
            </w:r>
            <w:r w:rsidRPr="00A91767">
              <w:rPr>
                <w:rFonts w:ascii="Times New Roman" w:eastAsia="Times New Roman" w:hAnsi="Times New Roman" w:cs="Times New Roman"/>
                <w:vanish/>
                <w:sz w:val="24"/>
                <w:szCs w:val="24"/>
                <w:lang w:eastAsia="ru-RU"/>
              </w:rPr>
              <w:t>. 45</w:t>
            </w:r>
          </w:p>
          <w:p w:rsidR="00A91767" w:rsidRPr="00A91767" w:rsidRDefault="00A91767" w:rsidP="00A91767">
            <w:pPr>
              <w:spacing w:after="0" w:line="240" w:lineRule="auto"/>
              <w:ind w:left="198"/>
              <w:rPr>
                <w:rFonts w:ascii="Times New Roman" w:eastAsia="Times New Roman" w:hAnsi="Times New Roman" w:cs="Times New Roman"/>
                <w:sz w:val="20"/>
                <w:szCs w:val="20"/>
                <w:lang w:eastAsia="ru-RU"/>
              </w:rPr>
            </w:pPr>
            <w:r w:rsidRPr="00A91767">
              <w:rPr>
                <w:rFonts w:ascii="Times New Roman" w:eastAsia="Times New Roman" w:hAnsi="Times New Roman" w:cs="Times New Roman"/>
                <w:sz w:val="24"/>
                <w:szCs w:val="24"/>
                <w:lang w:eastAsia="ru-RU"/>
              </w:rPr>
              <w:t>21. Вопрос: Как определить затраты, связанные с выполнением работ по оценке воздействия объекта капитального строительства на окружающую среду (</w:t>
            </w:r>
            <w:bookmarkStart w:id="1" w:name="_GoBack"/>
            <w:r w:rsidRPr="00AE70BB">
              <w:rPr>
                <w:rFonts w:ascii="Times New Roman" w:eastAsia="Times New Roman" w:hAnsi="Times New Roman" w:cs="Times New Roman"/>
                <w:color w:val="00B050"/>
                <w:sz w:val="24"/>
                <w:szCs w:val="24"/>
                <w:lang w:eastAsia="ru-RU"/>
              </w:rPr>
              <w:t>ОВОС</w:t>
            </w:r>
            <w:bookmarkEnd w:id="1"/>
            <w:r w:rsidRPr="00A91767">
              <w:rPr>
                <w:rFonts w:ascii="Times New Roman" w:eastAsia="Times New Roman" w:hAnsi="Times New Roman" w:cs="Times New Roman"/>
                <w:sz w:val="24"/>
                <w:szCs w:val="24"/>
                <w:lang w:eastAsia="ru-RU"/>
              </w:rPr>
              <w:t>)?</w:t>
            </w:r>
            <w:r w:rsidRPr="00A91767">
              <w:rPr>
                <w:rFonts w:ascii="Times New Roman" w:eastAsia="Times New Roman" w:hAnsi="Times New Roman" w:cs="Times New Roman"/>
                <w:vanish/>
                <w:sz w:val="24"/>
                <w:szCs w:val="24"/>
                <w:lang w:eastAsia="ru-RU"/>
              </w:rPr>
              <w:t>. 45</w:t>
            </w:r>
          </w:p>
          <w:p w:rsidR="00A91767" w:rsidRPr="00A91767" w:rsidRDefault="00A91767" w:rsidP="00A91767">
            <w:pPr>
              <w:spacing w:after="0" w:line="240" w:lineRule="auto"/>
              <w:rPr>
                <w:rFonts w:ascii="Times New Roman" w:eastAsia="Times New Roman" w:hAnsi="Times New Roman" w:cs="Times New Roman"/>
                <w:sz w:val="20"/>
                <w:szCs w:val="20"/>
                <w:lang w:eastAsia="ru-RU"/>
              </w:rPr>
            </w:pPr>
            <w:r w:rsidRPr="00A91767">
              <w:rPr>
                <w:rFonts w:ascii="Times New Roman" w:eastAsia="Times New Roman" w:hAnsi="Times New Roman" w:cs="Times New Roman"/>
                <w:sz w:val="24"/>
                <w:szCs w:val="24"/>
                <w:lang w:eastAsia="ru-RU"/>
              </w:rPr>
              <w:t>Приложение 1 Индексы к ценам на проектные работы</w:t>
            </w:r>
            <w:r w:rsidRPr="00A91767">
              <w:rPr>
                <w:rFonts w:ascii="Times New Roman" w:eastAsia="Times New Roman" w:hAnsi="Times New Roman" w:cs="Times New Roman"/>
                <w:vanish/>
                <w:sz w:val="24"/>
                <w:szCs w:val="24"/>
                <w:lang w:eastAsia="ru-RU"/>
              </w:rPr>
              <w:t>.. 45</w:t>
            </w:r>
          </w:p>
          <w:p w:rsidR="00A91767" w:rsidRPr="00A91767" w:rsidRDefault="00A91767" w:rsidP="00A91767">
            <w:pPr>
              <w:spacing w:after="0" w:line="240" w:lineRule="auto"/>
              <w:rPr>
                <w:rFonts w:ascii="Times New Roman" w:eastAsia="Times New Roman" w:hAnsi="Times New Roman" w:cs="Times New Roman"/>
                <w:sz w:val="20"/>
                <w:szCs w:val="20"/>
                <w:lang w:eastAsia="ru-RU"/>
              </w:rPr>
            </w:pPr>
            <w:r w:rsidRPr="00A91767">
              <w:rPr>
                <w:rFonts w:ascii="Times New Roman" w:eastAsia="Times New Roman" w:hAnsi="Times New Roman" w:cs="Times New Roman"/>
                <w:sz w:val="24"/>
                <w:szCs w:val="24"/>
                <w:lang w:eastAsia="ru-RU"/>
              </w:rPr>
              <w:t>Приложение 2</w:t>
            </w:r>
            <w:proofErr w:type="gramStart"/>
            <w:r w:rsidRPr="00A91767">
              <w:rPr>
                <w:rFonts w:ascii="Times New Roman" w:eastAsia="Times New Roman" w:hAnsi="Times New Roman" w:cs="Times New Roman"/>
                <w:sz w:val="24"/>
                <w:szCs w:val="24"/>
                <w:lang w:eastAsia="ru-RU"/>
              </w:rPr>
              <w:t xml:space="preserve"> О</w:t>
            </w:r>
            <w:proofErr w:type="gramEnd"/>
            <w:r w:rsidRPr="00A91767">
              <w:rPr>
                <w:rFonts w:ascii="Times New Roman" w:eastAsia="Times New Roman" w:hAnsi="Times New Roman" w:cs="Times New Roman"/>
                <w:sz w:val="24"/>
                <w:szCs w:val="24"/>
                <w:lang w:eastAsia="ru-RU"/>
              </w:rPr>
              <w:t>б утверждении Справочников базовых цен на проектные работы в строительстве</w:t>
            </w:r>
            <w:r w:rsidRPr="00A91767">
              <w:rPr>
                <w:rFonts w:ascii="Times New Roman" w:eastAsia="Times New Roman" w:hAnsi="Times New Roman" w:cs="Times New Roman"/>
                <w:vanish/>
                <w:sz w:val="24"/>
                <w:szCs w:val="24"/>
                <w:lang w:eastAsia="ru-RU"/>
              </w:rPr>
              <w:t>. 48</w:t>
            </w:r>
          </w:p>
          <w:p w:rsidR="00A91767" w:rsidRPr="00A91767" w:rsidRDefault="00A91767" w:rsidP="00A91767">
            <w:pPr>
              <w:spacing w:after="0" w:line="240" w:lineRule="auto"/>
              <w:rPr>
                <w:rFonts w:ascii="Times New Roman" w:eastAsia="Times New Roman" w:hAnsi="Times New Roman" w:cs="Times New Roman"/>
                <w:sz w:val="20"/>
                <w:szCs w:val="20"/>
                <w:lang w:eastAsia="ru-RU"/>
              </w:rPr>
            </w:pPr>
            <w:r w:rsidRPr="00A91767">
              <w:rPr>
                <w:rFonts w:ascii="Times New Roman" w:eastAsia="Times New Roman" w:hAnsi="Times New Roman" w:cs="Times New Roman"/>
                <w:sz w:val="24"/>
                <w:szCs w:val="24"/>
                <w:lang w:eastAsia="ru-RU"/>
              </w:rPr>
              <w:t> </w:t>
            </w:r>
          </w:p>
        </w:tc>
      </w:tr>
    </w:tbl>
    <w:p w:rsidR="00A91767" w:rsidRPr="00A91767" w:rsidRDefault="00A91767" w:rsidP="00A91767">
      <w:pPr>
        <w:keepNext/>
        <w:spacing w:before="120" w:after="120" w:line="240" w:lineRule="auto"/>
        <w:jc w:val="center"/>
        <w:outlineLvl w:val="0"/>
        <w:rPr>
          <w:rFonts w:ascii="Times New Roman" w:eastAsia="Times New Roman" w:hAnsi="Times New Roman" w:cs="Times New Roman"/>
          <w:b/>
          <w:bCs/>
          <w:kern w:val="36"/>
          <w:sz w:val="28"/>
          <w:szCs w:val="28"/>
          <w:lang w:eastAsia="ru-RU"/>
        </w:rPr>
      </w:pPr>
      <w:bookmarkStart w:id="2" w:name="_Toc279500667"/>
      <w:r w:rsidRPr="00A91767">
        <w:rPr>
          <w:rFonts w:ascii="Times New Roman" w:eastAsia="Times New Roman" w:hAnsi="Times New Roman" w:cs="Times New Roman"/>
          <w:b/>
          <w:bCs/>
          <w:kern w:val="36"/>
          <w:sz w:val="24"/>
          <w:szCs w:val="24"/>
          <w:lang w:eastAsia="ru-RU"/>
        </w:rPr>
        <w:lastRenderedPageBreak/>
        <w:t xml:space="preserve">I </w:t>
      </w:r>
      <w:bookmarkEnd w:id="2"/>
      <w:r w:rsidRPr="00A91767">
        <w:rPr>
          <w:rFonts w:ascii="Times New Roman" w:eastAsia="Times New Roman" w:hAnsi="Times New Roman" w:cs="Times New Roman"/>
          <w:b/>
          <w:bCs/>
          <w:kern w:val="36"/>
          <w:sz w:val="24"/>
          <w:szCs w:val="24"/>
          <w:lang w:eastAsia="ru-RU"/>
        </w:rPr>
        <w:t xml:space="preserve">РАЗЪЯСНЕНИЯ ПО ОПРЕДЕЛЕНИЮ БАЗОВОЙ ЦЕНЫ </w:t>
      </w:r>
      <w:r w:rsidRPr="00A91767">
        <w:rPr>
          <w:rFonts w:ascii="Times New Roman" w:eastAsia="Times New Roman" w:hAnsi="Times New Roman" w:cs="Times New Roman"/>
          <w:b/>
          <w:bCs/>
          <w:kern w:val="36"/>
          <w:sz w:val="24"/>
          <w:szCs w:val="24"/>
          <w:lang w:eastAsia="ru-RU"/>
        </w:rPr>
        <w:br/>
        <w:t xml:space="preserve">ПРОЕКТНЫХ РАБОТ ДЛЯ СТРОИТЕЛЬСТВА ОБЪЕКТОВ </w:t>
      </w:r>
      <w:r w:rsidRPr="00A91767">
        <w:rPr>
          <w:rFonts w:ascii="Times New Roman" w:eastAsia="Times New Roman" w:hAnsi="Times New Roman" w:cs="Times New Roman"/>
          <w:b/>
          <w:bCs/>
          <w:kern w:val="36"/>
          <w:sz w:val="24"/>
          <w:szCs w:val="24"/>
          <w:lang w:eastAsia="ru-RU"/>
        </w:rPr>
        <w:br/>
        <w:t>ЖИЛИЩНО-ГРАЖДАНСКОГО НАЗНАЧЕНИЯ</w:t>
      </w:r>
    </w:p>
    <w:tbl>
      <w:tblPr>
        <w:tblW w:w="5000" w:type="pct"/>
        <w:jc w:val="center"/>
        <w:tblCellMar>
          <w:left w:w="0" w:type="dxa"/>
          <w:right w:w="0" w:type="dxa"/>
        </w:tblCellMar>
        <w:tblLook w:val="04A0" w:firstRow="1" w:lastRow="0" w:firstColumn="1" w:lastColumn="0" w:noHBand="0" w:noVBand="1"/>
      </w:tblPr>
      <w:tblGrid>
        <w:gridCol w:w="1822"/>
        <w:gridCol w:w="8428"/>
      </w:tblGrid>
      <w:tr w:rsidR="00A91767" w:rsidRPr="00A91767" w:rsidTr="00A91767">
        <w:trPr>
          <w:trHeight w:val="20"/>
          <w:jc w:val="center"/>
        </w:trPr>
        <w:tc>
          <w:tcPr>
            <w:tcW w:w="889" w:type="pct"/>
            <w:tcMar>
              <w:top w:w="0" w:type="dxa"/>
              <w:left w:w="108" w:type="dxa"/>
              <w:bottom w:w="0" w:type="dxa"/>
              <w:right w:w="108" w:type="dxa"/>
            </w:tcMar>
            <w:hideMark/>
          </w:tcPr>
          <w:p w:rsidR="00A91767" w:rsidRPr="00A91767" w:rsidRDefault="00A91767" w:rsidP="00A91767">
            <w:pPr>
              <w:keepNext/>
              <w:spacing w:after="0" w:line="20" w:lineRule="atLeast"/>
              <w:jc w:val="both"/>
              <w:outlineLvl w:val="1"/>
              <w:rPr>
                <w:rFonts w:ascii="Times New Roman" w:eastAsia="Times New Roman" w:hAnsi="Times New Roman" w:cs="Times New Roman"/>
                <w:sz w:val="26"/>
                <w:szCs w:val="26"/>
                <w:lang w:eastAsia="ru-RU"/>
              </w:rPr>
            </w:pPr>
            <w:bookmarkStart w:id="3" w:name="_Toc279500668"/>
            <w:r w:rsidRPr="00A91767">
              <w:rPr>
                <w:rFonts w:ascii="Times New Roman" w:eastAsia="Times New Roman" w:hAnsi="Times New Roman" w:cs="Times New Roman"/>
                <w:b/>
                <w:bCs/>
                <w:sz w:val="24"/>
                <w:szCs w:val="24"/>
                <w:lang w:eastAsia="ru-RU"/>
              </w:rPr>
              <w:t>1. Вопрос:</w:t>
            </w:r>
            <w:bookmarkEnd w:id="3"/>
          </w:p>
        </w:tc>
        <w:tc>
          <w:tcPr>
            <w:tcW w:w="4111" w:type="pct"/>
            <w:tcMar>
              <w:top w:w="0" w:type="dxa"/>
              <w:left w:w="108" w:type="dxa"/>
              <w:bottom w:w="0" w:type="dxa"/>
              <w:right w:w="108" w:type="dxa"/>
            </w:tcMar>
            <w:hideMark/>
          </w:tcPr>
          <w:p w:rsidR="00A91767" w:rsidRPr="00A91767" w:rsidRDefault="00A91767" w:rsidP="00A91767">
            <w:pPr>
              <w:keepNext/>
              <w:spacing w:after="120" w:line="20" w:lineRule="atLeast"/>
              <w:jc w:val="both"/>
              <w:outlineLvl w:val="1"/>
              <w:rPr>
                <w:rFonts w:ascii="Times New Roman" w:eastAsia="Times New Roman" w:hAnsi="Times New Roman" w:cs="Times New Roman"/>
                <w:sz w:val="26"/>
                <w:szCs w:val="26"/>
                <w:lang w:eastAsia="ru-RU"/>
              </w:rPr>
            </w:pPr>
            <w:bookmarkStart w:id="4" w:name="_Toc279500669"/>
            <w:bookmarkStart w:id="5" w:name="_Toc279498429"/>
            <w:bookmarkEnd w:id="4"/>
            <w:r w:rsidRPr="00A91767">
              <w:rPr>
                <w:rFonts w:ascii="Times New Roman" w:eastAsia="Times New Roman" w:hAnsi="Times New Roman" w:cs="Times New Roman"/>
                <w:b/>
                <w:bCs/>
                <w:sz w:val="24"/>
                <w:szCs w:val="24"/>
                <w:lang w:eastAsia="ru-RU"/>
              </w:rPr>
              <w:t>Как рассчитать стоимость разработки проектной документации для строительства шестнадцатиэтажного жилого дома и жилого дома разной этажности (10, 14, 16 этажей)?</w:t>
            </w:r>
            <w:bookmarkEnd w:id="5"/>
          </w:p>
        </w:tc>
      </w:tr>
      <w:tr w:rsidR="00A91767" w:rsidRPr="00A91767" w:rsidTr="00A91767">
        <w:trPr>
          <w:jc w:val="center"/>
        </w:trPr>
        <w:tc>
          <w:tcPr>
            <w:tcW w:w="889" w:type="pct"/>
            <w:tcMar>
              <w:top w:w="0" w:type="dxa"/>
              <w:left w:w="108" w:type="dxa"/>
              <w:bottom w:w="0" w:type="dxa"/>
              <w:right w:w="108" w:type="dxa"/>
            </w:tcMar>
            <w:hideMark/>
          </w:tcPr>
          <w:p w:rsidR="00A91767" w:rsidRPr="00A91767" w:rsidRDefault="00A91767" w:rsidP="00A91767">
            <w:pPr>
              <w:spacing w:after="0" w:line="240" w:lineRule="auto"/>
              <w:rPr>
                <w:rFonts w:ascii="Times New Roman" w:eastAsia="Times New Roman" w:hAnsi="Times New Roman" w:cs="Times New Roman"/>
                <w:sz w:val="20"/>
                <w:szCs w:val="20"/>
                <w:lang w:eastAsia="ru-RU"/>
              </w:rPr>
            </w:pPr>
            <w:r w:rsidRPr="00A91767">
              <w:rPr>
                <w:rFonts w:ascii="Times New Roman" w:eastAsia="Times New Roman" w:hAnsi="Times New Roman" w:cs="Times New Roman"/>
                <w:sz w:val="24"/>
                <w:szCs w:val="24"/>
                <w:lang w:eastAsia="ru-RU"/>
              </w:rPr>
              <w:t>Ответ:</w:t>
            </w:r>
          </w:p>
        </w:tc>
        <w:tc>
          <w:tcPr>
            <w:tcW w:w="4111" w:type="pct"/>
            <w:tcMar>
              <w:top w:w="0" w:type="dxa"/>
              <w:left w:w="108" w:type="dxa"/>
              <w:bottom w:w="0" w:type="dxa"/>
              <w:right w:w="108" w:type="dxa"/>
            </w:tcMar>
            <w:hideMark/>
          </w:tcPr>
          <w:p w:rsidR="00A91767" w:rsidRPr="00A91767" w:rsidRDefault="00A91767" w:rsidP="00A91767">
            <w:pPr>
              <w:spacing w:after="0" w:line="240" w:lineRule="auto"/>
              <w:ind w:firstLine="284"/>
              <w:jc w:val="both"/>
              <w:rPr>
                <w:rFonts w:ascii="Times New Roman" w:eastAsia="Times New Roman" w:hAnsi="Times New Roman" w:cs="Times New Roman"/>
                <w:sz w:val="24"/>
                <w:szCs w:val="24"/>
                <w:lang w:eastAsia="ru-RU"/>
              </w:rPr>
            </w:pPr>
            <w:proofErr w:type="gramStart"/>
            <w:r w:rsidRPr="00A91767">
              <w:rPr>
                <w:rFonts w:ascii="Times New Roman" w:eastAsia="Times New Roman" w:hAnsi="Times New Roman" w:cs="Times New Roman"/>
                <w:sz w:val="24"/>
                <w:szCs w:val="24"/>
                <w:lang w:eastAsia="ru-RU"/>
              </w:rPr>
              <w:t>В соответствии с положениями главы 2.1 «Жилые дома, гостиницы, общежития» Справочника базовых цен на проектные работы в строительстве «</w:t>
            </w:r>
            <w:hyperlink r:id="rId5" w:tooltip="Объекты жилищно-гражданского строительства" w:history="1">
              <w:r w:rsidRPr="00A91767">
                <w:rPr>
                  <w:rFonts w:ascii="Times New Roman" w:eastAsia="Times New Roman" w:hAnsi="Times New Roman" w:cs="Times New Roman"/>
                  <w:color w:val="0000FF"/>
                  <w:sz w:val="24"/>
                  <w:szCs w:val="24"/>
                  <w:u w:val="single"/>
                  <w:lang w:eastAsia="ru-RU"/>
                </w:rPr>
                <w:t>Объекты жилищно-гражданского строительства</w:t>
              </w:r>
            </w:hyperlink>
            <w:r w:rsidRPr="00A91767">
              <w:rPr>
                <w:rFonts w:ascii="Times New Roman" w:eastAsia="Times New Roman" w:hAnsi="Times New Roman" w:cs="Times New Roman"/>
                <w:sz w:val="24"/>
                <w:szCs w:val="24"/>
                <w:lang w:eastAsia="ru-RU"/>
              </w:rPr>
              <w:t xml:space="preserve">» изд. 2010 г., утвержденного приказом Министерства регионального развития РФ от 28 мая 2010 г. № </w:t>
            </w:r>
            <w:hyperlink r:id="rId6" w:tooltip="Об утверждении Справочников базовых цен на проектные работы в строительстве" w:history="1">
              <w:r w:rsidRPr="00A91767">
                <w:rPr>
                  <w:rFonts w:ascii="Times New Roman" w:eastAsia="Times New Roman" w:hAnsi="Times New Roman" w:cs="Times New Roman"/>
                  <w:color w:val="0000FF"/>
                  <w:sz w:val="24"/>
                  <w:szCs w:val="24"/>
                  <w:u w:val="single"/>
                  <w:lang w:eastAsia="ru-RU"/>
                </w:rPr>
                <w:t>260</w:t>
              </w:r>
            </w:hyperlink>
            <w:r w:rsidRPr="00A91767">
              <w:rPr>
                <w:rFonts w:ascii="Times New Roman" w:eastAsia="Times New Roman" w:hAnsi="Times New Roman" w:cs="Times New Roman"/>
                <w:sz w:val="24"/>
                <w:szCs w:val="24"/>
                <w:lang w:eastAsia="ru-RU"/>
              </w:rPr>
              <w:t xml:space="preserve"> и зарегистрированного Минюстом РФ 14 сентября 2010 г. № 18439 (СБЦ-2010), базовая цена проектирования жилых домов, состоящих из блок-секций, определяется по таблице 1 «Жилые дома</w:t>
            </w:r>
            <w:proofErr w:type="gramEnd"/>
            <w:r w:rsidRPr="00A91767">
              <w:rPr>
                <w:rFonts w:ascii="Times New Roman" w:eastAsia="Times New Roman" w:hAnsi="Times New Roman" w:cs="Times New Roman"/>
                <w:sz w:val="24"/>
                <w:szCs w:val="24"/>
                <w:lang w:eastAsia="ru-RU"/>
              </w:rPr>
              <w:t xml:space="preserve">» с учетом компоновки дома, составляющей 20 % индивидуальной разработки, и 80 % - на разработку блок-секций, с применением </w:t>
            </w:r>
            <w:proofErr w:type="gramStart"/>
            <w:r w:rsidRPr="00A91767">
              <w:rPr>
                <w:rFonts w:ascii="Times New Roman" w:eastAsia="Times New Roman" w:hAnsi="Times New Roman" w:cs="Times New Roman"/>
                <w:sz w:val="24"/>
                <w:szCs w:val="24"/>
                <w:lang w:eastAsia="ru-RU"/>
              </w:rPr>
              <w:t>к</w:t>
            </w:r>
            <w:proofErr w:type="gramEnd"/>
            <w:r w:rsidRPr="00A91767">
              <w:rPr>
                <w:rFonts w:ascii="Times New Roman" w:eastAsia="Times New Roman" w:hAnsi="Times New Roman" w:cs="Times New Roman"/>
                <w:sz w:val="24"/>
                <w:szCs w:val="24"/>
                <w:lang w:eastAsia="ru-RU"/>
              </w:rPr>
              <w:t xml:space="preserve"> последней, при необходимости, понижающих коэффициентов на их привязку.</w:t>
            </w:r>
          </w:p>
          <w:p w:rsidR="00A91767" w:rsidRPr="00A91767" w:rsidRDefault="00A91767" w:rsidP="00A91767">
            <w:pPr>
              <w:spacing w:after="0" w:line="240" w:lineRule="auto"/>
              <w:ind w:firstLine="284"/>
              <w:jc w:val="both"/>
              <w:rPr>
                <w:rFonts w:ascii="Times New Roman" w:eastAsia="Times New Roman" w:hAnsi="Times New Roman" w:cs="Times New Roman"/>
                <w:sz w:val="24"/>
                <w:szCs w:val="24"/>
                <w:lang w:eastAsia="ru-RU"/>
              </w:rPr>
            </w:pPr>
            <w:r w:rsidRPr="00A91767">
              <w:rPr>
                <w:rFonts w:ascii="Times New Roman" w:eastAsia="Times New Roman" w:hAnsi="Times New Roman" w:cs="Times New Roman"/>
                <w:sz w:val="24"/>
                <w:szCs w:val="24"/>
                <w:lang w:eastAsia="ru-RU"/>
              </w:rPr>
              <w:t>Понятие «</w:t>
            </w:r>
            <w:proofErr w:type="gramStart"/>
            <w:r w:rsidRPr="00A91767">
              <w:rPr>
                <w:rFonts w:ascii="Times New Roman" w:eastAsia="Times New Roman" w:hAnsi="Times New Roman" w:cs="Times New Roman"/>
                <w:sz w:val="24"/>
                <w:szCs w:val="24"/>
                <w:lang w:eastAsia="ru-RU"/>
              </w:rPr>
              <w:t>базовая</w:t>
            </w:r>
            <w:proofErr w:type="gramEnd"/>
            <w:r w:rsidRPr="00A91767">
              <w:rPr>
                <w:rFonts w:ascii="Times New Roman" w:eastAsia="Times New Roman" w:hAnsi="Times New Roman" w:cs="Times New Roman"/>
                <w:sz w:val="24"/>
                <w:szCs w:val="24"/>
                <w:lang w:eastAsia="ru-RU"/>
              </w:rPr>
              <w:t xml:space="preserve"> блок-секция» предполагает соответствующие разработки проектной документации с возможностью ее дальнейшего использования для аналогичных проектных работ с другими заданными параметрами путем внесения изменений.</w:t>
            </w:r>
          </w:p>
          <w:p w:rsidR="00A91767" w:rsidRPr="00A91767" w:rsidRDefault="00A91767" w:rsidP="00A91767">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A91767">
              <w:rPr>
                <w:rFonts w:ascii="Times New Roman" w:eastAsia="Times New Roman" w:hAnsi="Times New Roman" w:cs="Times New Roman"/>
                <w:sz w:val="24"/>
                <w:szCs w:val="24"/>
                <w:lang w:eastAsia="ru-RU"/>
              </w:rPr>
              <w:t xml:space="preserve">При проектировании объектов, состоящих </w:t>
            </w:r>
            <w:proofErr w:type="gramStart"/>
            <w:r w:rsidRPr="00A91767">
              <w:rPr>
                <w:rFonts w:ascii="Times New Roman" w:eastAsia="Times New Roman" w:hAnsi="Times New Roman" w:cs="Times New Roman"/>
                <w:sz w:val="24"/>
                <w:szCs w:val="24"/>
                <w:lang w:eastAsia="ru-RU"/>
              </w:rPr>
              <w:t>из</w:t>
            </w:r>
            <w:proofErr w:type="gramEnd"/>
            <w:r w:rsidRPr="00A91767">
              <w:rPr>
                <w:rFonts w:ascii="Times New Roman" w:eastAsia="Times New Roman" w:hAnsi="Times New Roman" w:cs="Times New Roman"/>
                <w:sz w:val="24"/>
                <w:szCs w:val="24"/>
                <w:lang w:eastAsia="ru-RU"/>
              </w:rPr>
              <w:t xml:space="preserve"> многократно (более 3-х </w:t>
            </w:r>
            <w:proofErr w:type="gramStart"/>
            <w:r w:rsidRPr="00A91767">
              <w:rPr>
                <w:rFonts w:ascii="Times New Roman" w:eastAsia="Times New Roman" w:hAnsi="Times New Roman" w:cs="Times New Roman"/>
                <w:sz w:val="24"/>
                <w:szCs w:val="24"/>
                <w:lang w:eastAsia="ru-RU"/>
              </w:rPr>
              <w:t>раз</w:t>
            </w:r>
            <w:proofErr w:type="gramEnd"/>
            <w:r w:rsidRPr="00A91767">
              <w:rPr>
                <w:rFonts w:ascii="Times New Roman" w:eastAsia="Times New Roman" w:hAnsi="Times New Roman" w:cs="Times New Roman"/>
                <w:sz w:val="24"/>
                <w:szCs w:val="24"/>
                <w:lang w:eastAsia="ru-RU"/>
              </w:rPr>
              <w:t>) повторяющихся секций или корпусов, базовая цена устанавливается с применением поправочных коэффициентов к стоимости работ по повторяющимся секциям (корпусам) в соответствии с п. 2.1.2 главы 2.1 СБЦ-2010. При этом стоимость разработки базовой секции (корпуса) определяется аналогично расчету стоимости для отдельного здания (п. 2.1.5 главы 2.1 СБЦ-2010).</w:t>
            </w:r>
          </w:p>
          <w:p w:rsidR="00A91767" w:rsidRPr="00A91767" w:rsidRDefault="00A91767" w:rsidP="00A91767">
            <w:pPr>
              <w:spacing w:after="0" w:line="240" w:lineRule="auto"/>
              <w:ind w:firstLine="284"/>
              <w:jc w:val="both"/>
              <w:rPr>
                <w:rFonts w:ascii="Times New Roman" w:eastAsia="Times New Roman" w:hAnsi="Times New Roman" w:cs="Times New Roman"/>
                <w:sz w:val="24"/>
                <w:szCs w:val="24"/>
                <w:lang w:eastAsia="ru-RU"/>
              </w:rPr>
            </w:pPr>
            <w:r w:rsidRPr="00A91767">
              <w:rPr>
                <w:rFonts w:ascii="Times New Roman" w:eastAsia="Times New Roman" w:hAnsi="Times New Roman" w:cs="Times New Roman"/>
                <w:sz w:val="24"/>
                <w:szCs w:val="24"/>
                <w:lang w:eastAsia="ru-RU"/>
              </w:rPr>
              <w:lastRenderedPageBreak/>
              <w:t xml:space="preserve">В случае выполнения работ по объектам повторного или массового применения на основе </w:t>
            </w:r>
            <w:proofErr w:type="gramStart"/>
            <w:r w:rsidRPr="00A91767">
              <w:rPr>
                <w:rFonts w:ascii="Times New Roman" w:eastAsia="Times New Roman" w:hAnsi="Times New Roman" w:cs="Times New Roman"/>
                <w:sz w:val="24"/>
                <w:szCs w:val="24"/>
                <w:lang w:eastAsia="ru-RU"/>
              </w:rPr>
              <w:t>блок-секционного</w:t>
            </w:r>
            <w:proofErr w:type="gramEnd"/>
            <w:r w:rsidRPr="00A91767">
              <w:rPr>
                <w:rFonts w:ascii="Times New Roman" w:eastAsia="Times New Roman" w:hAnsi="Times New Roman" w:cs="Times New Roman"/>
                <w:sz w:val="24"/>
                <w:szCs w:val="24"/>
                <w:lang w:eastAsia="ru-RU"/>
              </w:rPr>
              <w:t xml:space="preserve"> метода базовая цена проектных работ по разработке базовой блок-секции определяется с коэффициентом 0,8. При этом базовая цена работ по компоновке дома и «привязке» определяется с коэффициентом 0,2.</w:t>
            </w:r>
          </w:p>
          <w:p w:rsidR="00A91767" w:rsidRPr="00A91767" w:rsidRDefault="00A91767" w:rsidP="00A91767">
            <w:pPr>
              <w:spacing w:after="0" w:line="240" w:lineRule="auto"/>
              <w:ind w:firstLine="284"/>
              <w:jc w:val="both"/>
              <w:rPr>
                <w:rFonts w:ascii="Times New Roman" w:eastAsia="Times New Roman" w:hAnsi="Times New Roman" w:cs="Times New Roman"/>
                <w:sz w:val="24"/>
                <w:szCs w:val="24"/>
                <w:lang w:eastAsia="ru-RU"/>
              </w:rPr>
            </w:pPr>
            <w:r w:rsidRPr="00A91767">
              <w:rPr>
                <w:rFonts w:ascii="Times New Roman" w:eastAsia="Times New Roman" w:hAnsi="Times New Roman" w:cs="Times New Roman"/>
                <w:sz w:val="24"/>
                <w:szCs w:val="24"/>
                <w:lang w:eastAsia="ru-RU"/>
              </w:rPr>
              <w:t xml:space="preserve">Стоимость </w:t>
            </w:r>
            <w:proofErr w:type="gramStart"/>
            <w:r w:rsidRPr="00A91767">
              <w:rPr>
                <w:rFonts w:ascii="Times New Roman" w:eastAsia="Times New Roman" w:hAnsi="Times New Roman" w:cs="Times New Roman"/>
                <w:sz w:val="24"/>
                <w:szCs w:val="24"/>
                <w:lang w:eastAsia="ru-RU"/>
              </w:rPr>
              <w:t>блок-секций</w:t>
            </w:r>
            <w:proofErr w:type="gramEnd"/>
            <w:r w:rsidRPr="00A91767">
              <w:rPr>
                <w:rFonts w:ascii="Times New Roman" w:eastAsia="Times New Roman" w:hAnsi="Times New Roman" w:cs="Times New Roman"/>
                <w:sz w:val="24"/>
                <w:szCs w:val="24"/>
                <w:lang w:eastAsia="ru-RU"/>
              </w:rPr>
              <w:t>, разрабатываемых на основе базовой блок-секции в составе единой серии, определяется с коэффициентом до 0,7 от стоимости базовой блок-секции в зависимости от трудоемкости их проектирования (п. 2.1.4 главы 2.1 СБЦ-2010).</w:t>
            </w:r>
          </w:p>
          <w:p w:rsidR="00A91767" w:rsidRPr="00A91767" w:rsidRDefault="00A91767" w:rsidP="00A91767">
            <w:pPr>
              <w:spacing w:after="0" w:line="240" w:lineRule="auto"/>
              <w:ind w:firstLine="284"/>
              <w:jc w:val="both"/>
              <w:rPr>
                <w:rFonts w:ascii="Times New Roman" w:eastAsia="Times New Roman" w:hAnsi="Times New Roman" w:cs="Times New Roman"/>
                <w:sz w:val="24"/>
                <w:szCs w:val="24"/>
                <w:lang w:eastAsia="ru-RU"/>
              </w:rPr>
            </w:pPr>
            <w:r w:rsidRPr="00A91767">
              <w:rPr>
                <w:rFonts w:ascii="Times New Roman" w:eastAsia="Times New Roman" w:hAnsi="Times New Roman" w:cs="Times New Roman"/>
                <w:sz w:val="24"/>
                <w:szCs w:val="24"/>
                <w:lang w:eastAsia="ru-RU"/>
              </w:rPr>
              <w:t>Ниже приведены расчеты базовой цены проектных работ, выполненные в соответствии с положениями п.п. 2.1.3 и 2.1.4 главы 2.1 СБЦ-2010.</w:t>
            </w:r>
          </w:p>
          <w:p w:rsidR="00A91767" w:rsidRPr="00A91767" w:rsidRDefault="00A91767" w:rsidP="00A91767">
            <w:pPr>
              <w:spacing w:after="0" w:line="240" w:lineRule="auto"/>
              <w:ind w:firstLine="284"/>
              <w:jc w:val="both"/>
              <w:rPr>
                <w:rFonts w:ascii="Times New Roman" w:eastAsia="Times New Roman" w:hAnsi="Times New Roman" w:cs="Times New Roman"/>
                <w:sz w:val="24"/>
                <w:szCs w:val="24"/>
                <w:lang w:eastAsia="ru-RU"/>
              </w:rPr>
            </w:pPr>
            <w:r w:rsidRPr="00A91767">
              <w:rPr>
                <w:rFonts w:ascii="Times New Roman" w:eastAsia="Times New Roman" w:hAnsi="Times New Roman" w:cs="Times New Roman"/>
                <w:sz w:val="24"/>
                <w:szCs w:val="24"/>
                <w:lang w:eastAsia="ru-RU"/>
              </w:rPr>
              <w:t>При этом расчет цены осуществляется исходя из общей кубатуры дома.</w:t>
            </w:r>
          </w:p>
          <w:p w:rsidR="00A91767" w:rsidRPr="00A91767" w:rsidRDefault="00A91767" w:rsidP="00A91767">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A91767">
              <w:rPr>
                <w:rFonts w:ascii="Times New Roman" w:eastAsia="Times New Roman" w:hAnsi="Times New Roman" w:cs="Times New Roman"/>
                <w:sz w:val="24"/>
                <w:szCs w:val="24"/>
                <w:lang w:eastAsia="ru-RU"/>
              </w:rPr>
              <w:t>Базовая цена разработки проектной документации для строительства шестнадцатиэтажного жилого дома будет определяться по ценовым показателям п. 8 таблицы 1 СБЦ-2010 следующим образом:</w:t>
            </w:r>
          </w:p>
          <w:p w:rsidR="00A91767" w:rsidRPr="00A91767" w:rsidRDefault="00A91767" w:rsidP="00A91767">
            <w:pPr>
              <w:spacing w:before="120" w:after="12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vertAlign w:val="subscript"/>
                <w:lang w:eastAsia="ru-RU"/>
              </w:rPr>
              <w:drawing>
                <wp:inline distT="0" distB="0" distL="0" distR="0">
                  <wp:extent cx="4293870" cy="437515"/>
                  <wp:effectExtent l="0" t="0" r="0" b="0"/>
                  <wp:docPr id="1" name="Рисунок 1" descr="csnet://pph/01/03/97/1039712.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net://pph/01/03/97/1039712.files/image001.gif"/>
                          <pic:cNvPicPr>
                            <a:picLocks noChangeAspect="1" noChangeArrowheads="1"/>
                          </pic:cNvPicPr>
                        </pic:nvPicPr>
                        <pic:blipFill>
                          <a:blip r:embed="rId7"/>
                          <a:srcRect/>
                          <a:stretch>
                            <a:fillRect/>
                          </a:stretch>
                        </pic:blipFill>
                        <pic:spPr bwMode="auto">
                          <a:xfrm>
                            <a:off x="0" y="0"/>
                            <a:ext cx="4293870" cy="437515"/>
                          </a:xfrm>
                          <a:prstGeom prst="rect">
                            <a:avLst/>
                          </a:prstGeom>
                          <a:noFill/>
                          <a:ln w="9525">
                            <a:noFill/>
                            <a:miter lim="800000"/>
                            <a:headEnd/>
                            <a:tailEnd/>
                          </a:ln>
                        </pic:spPr>
                      </pic:pic>
                    </a:graphicData>
                  </a:graphic>
                </wp:inline>
              </w:drawing>
            </w:r>
          </w:p>
          <w:p w:rsidR="00A91767" w:rsidRPr="00A91767" w:rsidRDefault="00A91767" w:rsidP="00A91767">
            <w:pPr>
              <w:spacing w:after="0" w:line="240" w:lineRule="auto"/>
              <w:ind w:firstLine="284"/>
              <w:jc w:val="both"/>
              <w:rPr>
                <w:rFonts w:ascii="Times New Roman" w:eastAsia="Times New Roman" w:hAnsi="Times New Roman" w:cs="Times New Roman"/>
                <w:sz w:val="24"/>
                <w:szCs w:val="24"/>
                <w:lang w:eastAsia="ru-RU"/>
              </w:rPr>
            </w:pPr>
            <w:r w:rsidRPr="00A91767">
              <w:rPr>
                <w:rFonts w:ascii="Times New Roman" w:eastAsia="Times New Roman" w:hAnsi="Times New Roman" w:cs="Times New Roman"/>
                <w:sz w:val="24"/>
                <w:szCs w:val="24"/>
                <w:lang w:eastAsia="ru-RU"/>
              </w:rPr>
              <w:t>где</w:t>
            </w:r>
          </w:p>
          <w:p w:rsidR="00A91767" w:rsidRPr="00A91767" w:rsidRDefault="00A91767" w:rsidP="00A91767">
            <w:pPr>
              <w:spacing w:after="0" w:line="240" w:lineRule="auto"/>
              <w:ind w:firstLine="284"/>
              <w:jc w:val="both"/>
              <w:rPr>
                <w:rFonts w:ascii="Times New Roman" w:eastAsia="Times New Roman" w:hAnsi="Times New Roman" w:cs="Times New Roman"/>
                <w:sz w:val="24"/>
                <w:szCs w:val="24"/>
                <w:lang w:eastAsia="ru-RU"/>
              </w:rPr>
            </w:pPr>
            <w:r w:rsidRPr="00A91767">
              <w:rPr>
                <w:rFonts w:ascii="Times New Roman" w:eastAsia="Times New Roman" w:hAnsi="Times New Roman" w:cs="Times New Roman"/>
                <w:i/>
                <w:iCs/>
                <w:sz w:val="24"/>
                <w:szCs w:val="24"/>
                <w:lang w:eastAsia="ru-RU"/>
              </w:rPr>
              <w:t>V</w:t>
            </w:r>
            <w:r w:rsidRPr="00A91767">
              <w:rPr>
                <w:rFonts w:ascii="Times New Roman" w:eastAsia="Times New Roman" w:hAnsi="Times New Roman" w:cs="Times New Roman"/>
                <w:sz w:val="24"/>
                <w:szCs w:val="24"/>
                <w:lang w:eastAsia="ru-RU"/>
              </w:rPr>
              <w:t xml:space="preserve"> - строительный объем здания;</w:t>
            </w:r>
          </w:p>
          <w:p w:rsidR="00A91767" w:rsidRPr="00A91767" w:rsidRDefault="00A91767" w:rsidP="00A91767">
            <w:pPr>
              <w:spacing w:after="0" w:line="240" w:lineRule="auto"/>
              <w:ind w:firstLine="284"/>
              <w:jc w:val="both"/>
              <w:rPr>
                <w:rFonts w:ascii="Times New Roman" w:eastAsia="Times New Roman" w:hAnsi="Times New Roman" w:cs="Times New Roman"/>
                <w:sz w:val="24"/>
                <w:szCs w:val="24"/>
                <w:lang w:eastAsia="ru-RU"/>
              </w:rPr>
            </w:pPr>
            <w:r w:rsidRPr="00A91767">
              <w:rPr>
                <w:rFonts w:ascii="Times New Roman" w:eastAsia="Times New Roman" w:hAnsi="Times New Roman" w:cs="Times New Roman"/>
                <w:i/>
                <w:iCs/>
                <w:sz w:val="24"/>
                <w:szCs w:val="24"/>
                <w:lang w:eastAsia="ru-RU"/>
              </w:rPr>
              <w:t>V</w:t>
            </w:r>
            <w:r w:rsidRPr="00A91767">
              <w:rPr>
                <w:rFonts w:ascii="Times New Roman" w:eastAsia="Times New Roman" w:hAnsi="Times New Roman" w:cs="Times New Roman"/>
                <w:sz w:val="24"/>
                <w:szCs w:val="24"/>
                <w:vertAlign w:val="subscript"/>
                <w:lang w:eastAsia="ru-RU"/>
              </w:rPr>
              <w:t>1</w:t>
            </w:r>
            <w:r w:rsidRPr="00A91767">
              <w:rPr>
                <w:rFonts w:ascii="Times New Roman" w:eastAsia="Times New Roman" w:hAnsi="Times New Roman" w:cs="Times New Roman"/>
                <w:sz w:val="24"/>
                <w:szCs w:val="24"/>
                <w:lang w:eastAsia="ru-RU"/>
              </w:rPr>
              <w:t xml:space="preserve"> - строительный объем секции № 1 (индивидуальной);</w:t>
            </w:r>
          </w:p>
          <w:p w:rsidR="00A91767" w:rsidRPr="00A91767" w:rsidRDefault="00A91767" w:rsidP="00A91767">
            <w:pPr>
              <w:spacing w:after="0" w:line="240" w:lineRule="auto"/>
              <w:ind w:firstLine="284"/>
              <w:jc w:val="both"/>
              <w:rPr>
                <w:rFonts w:ascii="Times New Roman" w:eastAsia="Times New Roman" w:hAnsi="Times New Roman" w:cs="Times New Roman"/>
                <w:sz w:val="24"/>
                <w:szCs w:val="24"/>
                <w:lang w:eastAsia="ru-RU"/>
              </w:rPr>
            </w:pPr>
            <w:r w:rsidRPr="00A91767">
              <w:rPr>
                <w:rFonts w:ascii="Times New Roman" w:eastAsia="Times New Roman" w:hAnsi="Times New Roman" w:cs="Times New Roman"/>
                <w:i/>
                <w:iCs/>
                <w:sz w:val="24"/>
                <w:szCs w:val="24"/>
                <w:lang w:eastAsia="ru-RU"/>
              </w:rPr>
              <w:t>V</w:t>
            </w:r>
            <w:r w:rsidRPr="00A91767">
              <w:rPr>
                <w:rFonts w:ascii="Times New Roman" w:eastAsia="Times New Roman" w:hAnsi="Times New Roman" w:cs="Times New Roman"/>
                <w:sz w:val="24"/>
                <w:szCs w:val="24"/>
                <w:vertAlign w:val="subscript"/>
                <w:lang w:eastAsia="ru-RU"/>
              </w:rPr>
              <w:t>2</w:t>
            </w:r>
            <w:r w:rsidRPr="00A91767">
              <w:rPr>
                <w:rFonts w:ascii="Times New Roman" w:eastAsia="Times New Roman" w:hAnsi="Times New Roman" w:cs="Times New Roman"/>
                <w:sz w:val="24"/>
                <w:szCs w:val="24"/>
                <w:lang w:eastAsia="ru-RU"/>
              </w:rPr>
              <w:t xml:space="preserve"> - строительный объем секции № 2 (зеркальной </w:t>
            </w:r>
            <w:proofErr w:type="gramStart"/>
            <w:r w:rsidRPr="00A91767">
              <w:rPr>
                <w:rFonts w:ascii="Times New Roman" w:eastAsia="Times New Roman" w:hAnsi="Times New Roman" w:cs="Times New Roman"/>
                <w:sz w:val="24"/>
                <w:szCs w:val="24"/>
                <w:lang w:eastAsia="ru-RU"/>
              </w:rPr>
              <w:t>к</w:t>
            </w:r>
            <w:proofErr w:type="gramEnd"/>
            <w:r w:rsidRPr="00A91767">
              <w:rPr>
                <w:rFonts w:ascii="Times New Roman" w:eastAsia="Times New Roman" w:hAnsi="Times New Roman" w:cs="Times New Roman"/>
                <w:sz w:val="24"/>
                <w:szCs w:val="24"/>
                <w:lang w:eastAsia="ru-RU"/>
              </w:rPr>
              <w:t xml:space="preserve"> предыдущей);</w:t>
            </w:r>
          </w:p>
          <w:p w:rsidR="00A91767" w:rsidRPr="00A91767" w:rsidRDefault="00A91767" w:rsidP="00A91767">
            <w:pPr>
              <w:spacing w:after="0" w:line="240" w:lineRule="auto"/>
              <w:ind w:firstLine="284"/>
              <w:jc w:val="both"/>
              <w:rPr>
                <w:rFonts w:ascii="Times New Roman" w:eastAsia="Times New Roman" w:hAnsi="Times New Roman" w:cs="Times New Roman"/>
                <w:sz w:val="24"/>
                <w:szCs w:val="24"/>
                <w:lang w:eastAsia="ru-RU"/>
              </w:rPr>
            </w:pPr>
            <w:r w:rsidRPr="00A91767">
              <w:rPr>
                <w:rFonts w:ascii="Times New Roman" w:eastAsia="Times New Roman" w:hAnsi="Times New Roman" w:cs="Times New Roman"/>
                <w:i/>
                <w:iCs/>
                <w:sz w:val="24"/>
                <w:szCs w:val="24"/>
                <w:lang w:eastAsia="ru-RU"/>
              </w:rPr>
              <w:t>V</w:t>
            </w:r>
            <w:r w:rsidRPr="00A91767">
              <w:rPr>
                <w:rFonts w:ascii="Times New Roman" w:eastAsia="Times New Roman" w:hAnsi="Times New Roman" w:cs="Times New Roman"/>
                <w:sz w:val="24"/>
                <w:szCs w:val="24"/>
                <w:vertAlign w:val="subscript"/>
                <w:lang w:eastAsia="ru-RU"/>
              </w:rPr>
              <w:t>3</w:t>
            </w:r>
            <w:r w:rsidRPr="00A91767">
              <w:rPr>
                <w:rFonts w:ascii="Times New Roman" w:eastAsia="Times New Roman" w:hAnsi="Times New Roman" w:cs="Times New Roman"/>
                <w:sz w:val="24"/>
                <w:szCs w:val="24"/>
                <w:lang w:eastAsia="ru-RU"/>
              </w:rPr>
              <w:t xml:space="preserve"> - строительный объем секции № 3 (индивидуальной);</w:t>
            </w:r>
          </w:p>
          <w:p w:rsidR="00A91767" w:rsidRPr="00A91767" w:rsidRDefault="00A91767" w:rsidP="00A91767">
            <w:pPr>
              <w:spacing w:after="0" w:line="240" w:lineRule="auto"/>
              <w:ind w:firstLine="284"/>
              <w:jc w:val="both"/>
              <w:rPr>
                <w:rFonts w:ascii="Times New Roman" w:eastAsia="Times New Roman" w:hAnsi="Times New Roman" w:cs="Times New Roman"/>
                <w:sz w:val="24"/>
                <w:szCs w:val="24"/>
                <w:lang w:eastAsia="ru-RU"/>
              </w:rPr>
            </w:pPr>
            <w:r w:rsidRPr="00A91767">
              <w:rPr>
                <w:rFonts w:ascii="Times New Roman" w:eastAsia="Times New Roman" w:hAnsi="Times New Roman" w:cs="Times New Roman"/>
                <w:i/>
                <w:iCs/>
                <w:sz w:val="24"/>
                <w:szCs w:val="24"/>
                <w:lang w:eastAsia="ru-RU"/>
              </w:rPr>
              <w:t>К</w:t>
            </w:r>
            <w:proofErr w:type="gramStart"/>
            <w:r w:rsidRPr="00A91767">
              <w:rPr>
                <w:rFonts w:ascii="Times New Roman" w:eastAsia="Times New Roman" w:hAnsi="Times New Roman" w:cs="Times New Roman"/>
                <w:sz w:val="24"/>
                <w:szCs w:val="24"/>
                <w:vertAlign w:val="subscript"/>
                <w:lang w:eastAsia="ru-RU"/>
              </w:rPr>
              <w:t>1</w:t>
            </w:r>
            <w:proofErr w:type="gramEnd"/>
            <w:r w:rsidRPr="00A91767">
              <w:rPr>
                <w:rFonts w:ascii="Times New Roman" w:eastAsia="Times New Roman" w:hAnsi="Times New Roman" w:cs="Times New Roman"/>
                <w:sz w:val="24"/>
                <w:szCs w:val="24"/>
                <w:lang w:eastAsia="ru-RU"/>
              </w:rPr>
              <w:t xml:space="preserve"> - корректирующий коэффициент в соответствии с указаниями п. 2.1.2 главы 2.1 СБЦ-2010.</w:t>
            </w:r>
          </w:p>
          <w:p w:rsidR="00A91767" w:rsidRPr="00A91767" w:rsidRDefault="00A91767" w:rsidP="00A91767">
            <w:pPr>
              <w:spacing w:after="0" w:line="240" w:lineRule="auto"/>
              <w:ind w:firstLine="284"/>
              <w:jc w:val="both"/>
              <w:rPr>
                <w:rFonts w:ascii="Times New Roman" w:eastAsia="Times New Roman" w:hAnsi="Times New Roman" w:cs="Times New Roman"/>
                <w:sz w:val="24"/>
                <w:szCs w:val="24"/>
                <w:lang w:eastAsia="ru-RU"/>
              </w:rPr>
            </w:pPr>
            <w:r w:rsidRPr="00A91767">
              <w:rPr>
                <w:rFonts w:ascii="Times New Roman" w:eastAsia="Times New Roman" w:hAnsi="Times New Roman" w:cs="Times New Roman"/>
                <w:sz w:val="24"/>
                <w:szCs w:val="24"/>
                <w:lang w:eastAsia="ru-RU"/>
              </w:rPr>
              <w:t>Размер понижающего коэффициента определяется проектной организацией-исполнителем в соответствии с трудоемкостью проектных работ и согласовывается с заказчиком.</w:t>
            </w:r>
          </w:p>
          <w:p w:rsidR="00A91767" w:rsidRPr="00A91767" w:rsidRDefault="00A91767" w:rsidP="00A91767">
            <w:pPr>
              <w:spacing w:after="0" w:line="240" w:lineRule="auto"/>
              <w:ind w:firstLine="284"/>
              <w:jc w:val="both"/>
              <w:rPr>
                <w:rFonts w:ascii="Times New Roman" w:eastAsia="Times New Roman" w:hAnsi="Times New Roman" w:cs="Times New Roman"/>
                <w:sz w:val="24"/>
                <w:szCs w:val="24"/>
                <w:lang w:eastAsia="ru-RU"/>
              </w:rPr>
            </w:pPr>
            <w:r w:rsidRPr="00A91767">
              <w:rPr>
                <w:rFonts w:ascii="Times New Roman" w:eastAsia="Times New Roman" w:hAnsi="Times New Roman" w:cs="Times New Roman"/>
                <w:sz w:val="24"/>
                <w:szCs w:val="24"/>
                <w:lang w:eastAsia="ru-RU"/>
              </w:rPr>
              <w:t>Максимальный коэффициент 0,7 применяется при наличии всех факторов, перечисленных в п. 2.1.2.</w:t>
            </w:r>
          </w:p>
          <w:p w:rsidR="00A91767" w:rsidRPr="00A91767" w:rsidRDefault="00A91767" w:rsidP="00A91767">
            <w:pPr>
              <w:spacing w:after="0" w:line="240" w:lineRule="auto"/>
              <w:ind w:firstLine="284"/>
              <w:jc w:val="both"/>
              <w:rPr>
                <w:rFonts w:ascii="Times New Roman" w:eastAsia="Times New Roman" w:hAnsi="Times New Roman" w:cs="Times New Roman"/>
                <w:sz w:val="24"/>
                <w:szCs w:val="24"/>
                <w:lang w:eastAsia="ru-RU"/>
              </w:rPr>
            </w:pPr>
            <w:r w:rsidRPr="00A91767">
              <w:rPr>
                <w:rFonts w:ascii="Times New Roman" w:eastAsia="Times New Roman" w:hAnsi="Times New Roman" w:cs="Times New Roman"/>
                <w:sz w:val="24"/>
                <w:szCs w:val="24"/>
                <w:lang w:eastAsia="ru-RU"/>
              </w:rPr>
              <w:t>В рассматриваемом случае, при отсутствии изменений в надземной части здания, коэффициент должен быть не более 0,25.</w:t>
            </w:r>
          </w:p>
          <w:p w:rsidR="00A91767" w:rsidRPr="00A91767" w:rsidRDefault="00A91767" w:rsidP="00A91767">
            <w:pPr>
              <w:spacing w:after="0" w:line="240" w:lineRule="auto"/>
              <w:ind w:firstLine="284"/>
              <w:jc w:val="both"/>
              <w:rPr>
                <w:rFonts w:ascii="Times New Roman" w:eastAsia="Times New Roman" w:hAnsi="Times New Roman" w:cs="Times New Roman"/>
                <w:sz w:val="24"/>
                <w:szCs w:val="24"/>
                <w:lang w:eastAsia="ru-RU"/>
              </w:rPr>
            </w:pPr>
            <w:r w:rsidRPr="00A91767">
              <w:rPr>
                <w:rFonts w:ascii="Times New Roman" w:eastAsia="Times New Roman" w:hAnsi="Times New Roman" w:cs="Times New Roman"/>
                <w:sz w:val="24"/>
                <w:szCs w:val="24"/>
                <w:lang w:eastAsia="ru-RU"/>
              </w:rPr>
              <w:t>При определении стоимости проектирования жилого дома разной этажности (10, 14, 16 этажей) по СБЦ-2010 следует исходить из общего строительного объема здания с учетом объемных показателей каждой части дома соответствующей этажности.</w:t>
            </w:r>
          </w:p>
          <w:p w:rsidR="00A91767" w:rsidRPr="00A91767" w:rsidRDefault="00A91767" w:rsidP="00A91767">
            <w:pPr>
              <w:spacing w:after="0" w:line="240" w:lineRule="auto"/>
              <w:ind w:firstLine="284"/>
              <w:jc w:val="both"/>
              <w:rPr>
                <w:rFonts w:ascii="Times New Roman" w:eastAsia="Times New Roman" w:hAnsi="Times New Roman" w:cs="Times New Roman"/>
                <w:sz w:val="24"/>
                <w:szCs w:val="24"/>
                <w:lang w:eastAsia="ru-RU"/>
              </w:rPr>
            </w:pPr>
            <w:r w:rsidRPr="00A91767">
              <w:rPr>
                <w:rFonts w:ascii="Times New Roman" w:eastAsia="Times New Roman" w:hAnsi="Times New Roman" w:cs="Times New Roman"/>
                <w:sz w:val="24"/>
                <w:szCs w:val="24"/>
                <w:lang w:eastAsia="ru-RU"/>
              </w:rPr>
              <w:t xml:space="preserve">При этом общая базовая цена </w:t>
            </w:r>
            <w:proofErr w:type="spellStart"/>
            <w:r w:rsidRPr="00A91767">
              <w:rPr>
                <w:rFonts w:ascii="Times New Roman" w:eastAsia="Times New Roman" w:hAnsi="Times New Roman" w:cs="Times New Roman"/>
                <w:sz w:val="24"/>
                <w:szCs w:val="24"/>
                <w:lang w:eastAsia="ru-RU"/>
              </w:rPr>
              <w:t>разноэтажного</w:t>
            </w:r>
            <w:proofErr w:type="spellEnd"/>
            <w:r w:rsidRPr="00A91767">
              <w:rPr>
                <w:rFonts w:ascii="Times New Roman" w:eastAsia="Times New Roman" w:hAnsi="Times New Roman" w:cs="Times New Roman"/>
                <w:sz w:val="24"/>
                <w:szCs w:val="24"/>
                <w:lang w:eastAsia="ru-RU"/>
              </w:rPr>
              <w:t xml:space="preserve"> дома определяется суммированием стоимости отдельных его частей.</w:t>
            </w:r>
          </w:p>
          <w:p w:rsidR="00A91767" w:rsidRPr="00A91767" w:rsidRDefault="00A91767" w:rsidP="00A91767">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A91767">
              <w:rPr>
                <w:rFonts w:ascii="Times New Roman" w:eastAsia="Times New Roman" w:hAnsi="Times New Roman" w:cs="Times New Roman"/>
                <w:sz w:val="24"/>
                <w:szCs w:val="24"/>
                <w:lang w:eastAsia="ru-RU"/>
              </w:rPr>
              <w:t>В связи с изложенным расчет цены проектирования определяется по табл. 1 «Жилые дома» СБЦ-2010 следующим образом:</w:t>
            </w:r>
          </w:p>
          <w:p w:rsidR="00A91767" w:rsidRPr="00A91767" w:rsidRDefault="00A91767" w:rsidP="00A91767">
            <w:pPr>
              <w:spacing w:after="0" w:line="240" w:lineRule="auto"/>
              <w:ind w:firstLine="284"/>
              <w:jc w:val="both"/>
              <w:rPr>
                <w:rFonts w:ascii="Times New Roman" w:eastAsia="Times New Roman" w:hAnsi="Times New Roman" w:cs="Times New Roman"/>
                <w:sz w:val="24"/>
                <w:szCs w:val="24"/>
                <w:lang w:eastAsia="ru-RU"/>
              </w:rPr>
            </w:pPr>
            <w:r w:rsidRPr="00A91767">
              <w:rPr>
                <w:rFonts w:ascii="Times New Roman" w:eastAsia="Times New Roman" w:hAnsi="Times New Roman" w:cs="Times New Roman"/>
                <w:sz w:val="24"/>
                <w:szCs w:val="24"/>
                <w:lang w:eastAsia="ru-RU"/>
              </w:rPr>
              <w:t>а) 10-ти этажной секции дома - по п. 6 таблицы 1 СБЦ-2010</w:t>
            </w:r>
          </w:p>
          <w:p w:rsidR="00A91767" w:rsidRPr="00A91767" w:rsidRDefault="00A91767" w:rsidP="00A91767">
            <w:pPr>
              <w:spacing w:before="120" w:after="12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vertAlign w:val="subscript"/>
                <w:lang w:eastAsia="ru-RU"/>
              </w:rPr>
              <w:drawing>
                <wp:inline distT="0" distB="0" distL="0" distR="0">
                  <wp:extent cx="1979930" cy="397510"/>
                  <wp:effectExtent l="0" t="0" r="0" b="0"/>
                  <wp:docPr id="2" name="Рисунок 2" descr="csnet://pph/01/03/97/1039712.files/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snet://pph/01/03/97/1039712.files/image002.gif"/>
                          <pic:cNvPicPr>
                            <a:picLocks noChangeAspect="1" noChangeArrowheads="1"/>
                          </pic:cNvPicPr>
                        </pic:nvPicPr>
                        <pic:blipFill>
                          <a:blip r:embed="rId8"/>
                          <a:srcRect/>
                          <a:stretch>
                            <a:fillRect/>
                          </a:stretch>
                        </pic:blipFill>
                        <pic:spPr bwMode="auto">
                          <a:xfrm>
                            <a:off x="0" y="0"/>
                            <a:ext cx="1979930" cy="397510"/>
                          </a:xfrm>
                          <a:prstGeom prst="rect">
                            <a:avLst/>
                          </a:prstGeom>
                          <a:noFill/>
                          <a:ln w="9525">
                            <a:noFill/>
                            <a:miter lim="800000"/>
                            <a:headEnd/>
                            <a:tailEnd/>
                          </a:ln>
                        </pic:spPr>
                      </pic:pic>
                    </a:graphicData>
                  </a:graphic>
                </wp:inline>
              </w:drawing>
            </w:r>
          </w:p>
          <w:p w:rsidR="00A91767" w:rsidRPr="00A91767" w:rsidRDefault="00A91767" w:rsidP="00A91767">
            <w:pPr>
              <w:spacing w:after="0" w:line="240" w:lineRule="auto"/>
              <w:ind w:firstLine="284"/>
              <w:jc w:val="both"/>
              <w:rPr>
                <w:rFonts w:ascii="Times New Roman" w:eastAsia="Times New Roman" w:hAnsi="Times New Roman" w:cs="Times New Roman"/>
                <w:sz w:val="24"/>
                <w:szCs w:val="24"/>
                <w:lang w:eastAsia="ru-RU"/>
              </w:rPr>
            </w:pPr>
            <w:r w:rsidRPr="00A91767">
              <w:rPr>
                <w:rFonts w:ascii="Times New Roman" w:eastAsia="Times New Roman" w:hAnsi="Times New Roman" w:cs="Times New Roman"/>
                <w:sz w:val="24"/>
                <w:szCs w:val="24"/>
                <w:lang w:eastAsia="ru-RU"/>
              </w:rPr>
              <w:t>где</w:t>
            </w:r>
          </w:p>
          <w:p w:rsidR="00A91767" w:rsidRPr="00A91767" w:rsidRDefault="00A91767" w:rsidP="00A91767">
            <w:pPr>
              <w:spacing w:after="0" w:line="240" w:lineRule="auto"/>
              <w:ind w:firstLine="284"/>
              <w:jc w:val="both"/>
              <w:rPr>
                <w:rFonts w:ascii="Times New Roman" w:eastAsia="Times New Roman" w:hAnsi="Times New Roman" w:cs="Times New Roman"/>
                <w:sz w:val="24"/>
                <w:szCs w:val="24"/>
                <w:lang w:eastAsia="ru-RU"/>
              </w:rPr>
            </w:pPr>
            <w:r w:rsidRPr="00A91767">
              <w:rPr>
                <w:rFonts w:ascii="Times New Roman" w:eastAsia="Times New Roman" w:hAnsi="Times New Roman" w:cs="Times New Roman"/>
                <w:i/>
                <w:iCs/>
                <w:sz w:val="24"/>
                <w:szCs w:val="24"/>
                <w:lang w:eastAsia="ru-RU"/>
              </w:rPr>
              <w:t>V</w:t>
            </w:r>
            <w:r w:rsidRPr="00A91767">
              <w:rPr>
                <w:rFonts w:ascii="Times New Roman" w:eastAsia="Times New Roman" w:hAnsi="Times New Roman" w:cs="Times New Roman"/>
                <w:sz w:val="24"/>
                <w:szCs w:val="24"/>
                <w:vertAlign w:val="subscript"/>
                <w:lang w:eastAsia="ru-RU"/>
              </w:rPr>
              <w:t>1</w:t>
            </w:r>
            <w:r w:rsidRPr="00A91767">
              <w:rPr>
                <w:rFonts w:ascii="Times New Roman" w:eastAsia="Times New Roman" w:hAnsi="Times New Roman" w:cs="Times New Roman"/>
                <w:sz w:val="24"/>
                <w:szCs w:val="24"/>
                <w:lang w:eastAsia="ru-RU"/>
              </w:rPr>
              <w:t xml:space="preserve"> - объем 10-ти этажной секции дома;</w:t>
            </w:r>
          </w:p>
          <w:p w:rsidR="00A91767" w:rsidRPr="00A91767" w:rsidRDefault="00A91767" w:rsidP="00A91767">
            <w:pPr>
              <w:spacing w:after="0" w:line="240" w:lineRule="auto"/>
              <w:ind w:firstLine="284"/>
              <w:jc w:val="both"/>
              <w:rPr>
                <w:rFonts w:ascii="Times New Roman" w:eastAsia="Times New Roman" w:hAnsi="Times New Roman" w:cs="Times New Roman"/>
                <w:sz w:val="24"/>
                <w:szCs w:val="24"/>
                <w:lang w:eastAsia="ru-RU"/>
              </w:rPr>
            </w:pPr>
            <w:r w:rsidRPr="00A91767">
              <w:rPr>
                <w:rFonts w:ascii="Times New Roman" w:eastAsia="Times New Roman" w:hAnsi="Times New Roman" w:cs="Times New Roman"/>
                <w:i/>
                <w:iCs/>
                <w:sz w:val="24"/>
                <w:szCs w:val="24"/>
                <w:lang w:eastAsia="ru-RU"/>
              </w:rPr>
              <w:t>V</w:t>
            </w:r>
            <w:r w:rsidRPr="00A91767">
              <w:rPr>
                <w:rFonts w:ascii="Times New Roman" w:eastAsia="Times New Roman" w:hAnsi="Times New Roman" w:cs="Times New Roman"/>
                <w:sz w:val="24"/>
                <w:szCs w:val="24"/>
                <w:lang w:eastAsia="ru-RU"/>
              </w:rPr>
              <w:t xml:space="preserve"> - общий строительный объем дома.</w:t>
            </w:r>
          </w:p>
          <w:p w:rsidR="00A91767" w:rsidRPr="00A91767" w:rsidRDefault="00A91767" w:rsidP="00A91767">
            <w:pPr>
              <w:spacing w:after="0" w:line="240" w:lineRule="auto"/>
              <w:ind w:firstLine="284"/>
              <w:jc w:val="both"/>
              <w:rPr>
                <w:rFonts w:ascii="Times New Roman" w:eastAsia="Times New Roman" w:hAnsi="Times New Roman" w:cs="Times New Roman"/>
                <w:sz w:val="24"/>
                <w:szCs w:val="24"/>
                <w:lang w:eastAsia="ru-RU"/>
              </w:rPr>
            </w:pPr>
            <w:r w:rsidRPr="00A91767">
              <w:rPr>
                <w:rFonts w:ascii="Times New Roman" w:eastAsia="Times New Roman" w:hAnsi="Times New Roman" w:cs="Times New Roman"/>
                <w:sz w:val="24"/>
                <w:szCs w:val="24"/>
                <w:lang w:eastAsia="ru-RU"/>
              </w:rPr>
              <w:t>б) 14-ти и 16-ти этажных частей дома - по п. 8 таблицы 1 СБЦ-2010</w:t>
            </w:r>
          </w:p>
          <w:p w:rsidR="00A91767" w:rsidRPr="00A91767" w:rsidRDefault="00A91767" w:rsidP="00A91767">
            <w:pPr>
              <w:spacing w:before="120" w:after="12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vertAlign w:val="subscript"/>
                <w:lang w:eastAsia="ru-RU"/>
              </w:rPr>
              <w:drawing>
                <wp:inline distT="0" distB="0" distL="0" distR="0">
                  <wp:extent cx="2194560" cy="397510"/>
                  <wp:effectExtent l="0" t="0" r="0" b="0"/>
                  <wp:docPr id="3" name="Рисунок 3" descr="csnet://pph/01/03/97/1039712.files/image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snet://pph/01/03/97/1039712.files/image003.gif"/>
                          <pic:cNvPicPr>
                            <a:picLocks noChangeAspect="1" noChangeArrowheads="1"/>
                          </pic:cNvPicPr>
                        </pic:nvPicPr>
                        <pic:blipFill>
                          <a:blip r:embed="rId9"/>
                          <a:srcRect/>
                          <a:stretch>
                            <a:fillRect/>
                          </a:stretch>
                        </pic:blipFill>
                        <pic:spPr bwMode="auto">
                          <a:xfrm>
                            <a:off x="0" y="0"/>
                            <a:ext cx="2194560" cy="397510"/>
                          </a:xfrm>
                          <a:prstGeom prst="rect">
                            <a:avLst/>
                          </a:prstGeom>
                          <a:noFill/>
                          <a:ln w="9525">
                            <a:noFill/>
                            <a:miter lim="800000"/>
                            <a:headEnd/>
                            <a:tailEnd/>
                          </a:ln>
                        </pic:spPr>
                      </pic:pic>
                    </a:graphicData>
                  </a:graphic>
                </wp:inline>
              </w:drawing>
            </w:r>
          </w:p>
          <w:p w:rsidR="00A91767" w:rsidRPr="00A91767" w:rsidRDefault="00A91767" w:rsidP="00A91767">
            <w:pPr>
              <w:spacing w:after="0" w:line="240" w:lineRule="auto"/>
              <w:ind w:firstLine="284"/>
              <w:jc w:val="both"/>
              <w:rPr>
                <w:rFonts w:ascii="Times New Roman" w:eastAsia="Times New Roman" w:hAnsi="Times New Roman" w:cs="Times New Roman"/>
                <w:sz w:val="24"/>
                <w:szCs w:val="24"/>
                <w:lang w:eastAsia="ru-RU"/>
              </w:rPr>
            </w:pPr>
            <w:r w:rsidRPr="00A91767">
              <w:rPr>
                <w:rFonts w:ascii="Times New Roman" w:eastAsia="Times New Roman" w:hAnsi="Times New Roman" w:cs="Times New Roman"/>
                <w:sz w:val="24"/>
                <w:szCs w:val="24"/>
                <w:lang w:eastAsia="ru-RU"/>
              </w:rPr>
              <w:t>где</w:t>
            </w:r>
          </w:p>
          <w:p w:rsidR="00A91767" w:rsidRPr="00A91767" w:rsidRDefault="00A91767" w:rsidP="00A91767">
            <w:pPr>
              <w:spacing w:after="0" w:line="240" w:lineRule="auto"/>
              <w:ind w:firstLine="284"/>
              <w:jc w:val="both"/>
              <w:rPr>
                <w:rFonts w:ascii="Times New Roman" w:eastAsia="Times New Roman" w:hAnsi="Times New Roman" w:cs="Times New Roman"/>
                <w:sz w:val="24"/>
                <w:szCs w:val="24"/>
                <w:lang w:eastAsia="ru-RU"/>
              </w:rPr>
            </w:pPr>
            <w:r w:rsidRPr="00A91767">
              <w:rPr>
                <w:rFonts w:ascii="Times New Roman" w:eastAsia="Times New Roman" w:hAnsi="Times New Roman" w:cs="Times New Roman"/>
                <w:i/>
                <w:iCs/>
                <w:sz w:val="24"/>
                <w:szCs w:val="24"/>
                <w:lang w:eastAsia="ru-RU"/>
              </w:rPr>
              <w:t>V</w:t>
            </w:r>
            <w:r w:rsidRPr="00A91767">
              <w:rPr>
                <w:rFonts w:ascii="Times New Roman" w:eastAsia="Times New Roman" w:hAnsi="Times New Roman" w:cs="Times New Roman"/>
                <w:sz w:val="24"/>
                <w:szCs w:val="24"/>
                <w:vertAlign w:val="subscript"/>
                <w:lang w:eastAsia="ru-RU"/>
              </w:rPr>
              <w:t>2</w:t>
            </w:r>
            <w:r w:rsidRPr="00A91767">
              <w:rPr>
                <w:rFonts w:ascii="Times New Roman" w:eastAsia="Times New Roman" w:hAnsi="Times New Roman" w:cs="Times New Roman"/>
                <w:sz w:val="24"/>
                <w:szCs w:val="24"/>
                <w:lang w:eastAsia="ru-RU"/>
              </w:rPr>
              <w:t xml:space="preserve"> - объем 14-ти этажной секции дома;</w:t>
            </w:r>
          </w:p>
          <w:p w:rsidR="00A91767" w:rsidRPr="00A91767" w:rsidRDefault="00A91767" w:rsidP="00A91767">
            <w:pPr>
              <w:spacing w:after="0" w:line="240" w:lineRule="auto"/>
              <w:ind w:firstLine="284"/>
              <w:jc w:val="both"/>
              <w:rPr>
                <w:rFonts w:ascii="Times New Roman" w:eastAsia="Times New Roman" w:hAnsi="Times New Roman" w:cs="Times New Roman"/>
                <w:sz w:val="24"/>
                <w:szCs w:val="24"/>
                <w:lang w:eastAsia="ru-RU"/>
              </w:rPr>
            </w:pPr>
            <w:r w:rsidRPr="00A91767">
              <w:rPr>
                <w:rFonts w:ascii="Times New Roman" w:eastAsia="Times New Roman" w:hAnsi="Times New Roman" w:cs="Times New Roman"/>
                <w:i/>
                <w:iCs/>
                <w:sz w:val="24"/>
                <w:szCs w:val="24"/>
                <w:lang w:eastAsia="ru-RU"/>
              </w:rPr>
              <w:t>V</w:t>
            </w:r>
            <w:r w:rsidRPr="00A91767">
              <w:rPr>
                <w:rFonts w:ascii="Times New Roman" w:eastAsia="Times New Roman" w:hAnsi="Times New Roman" w:cs="Times New Roman"/>
                <w:sz w:val="24"/>
                <w:szCs w:val="24"/>
                <w:vertAlign w:val="subscript"/>
                <w:lang w:eastAsia="ru-RU"/>
              </w:rPr>
              <w:t>3</w:t>
            </w:r>
            <w:r w:rsidRPr="00A91767">
              <w:rPr>
                <w:rFonts w:ascii="Times New Roman" w:eastAsia="Times New Roman" w:hAnsi="Times New Roman" w:cs="Times New Roman"/>
                <w:sz w:val="24"/>
                <w:szCs w:val="24"/>
                <w:lang w:eastAsia="ru-RU"/>
              </w:rPr>
              <w:t xml:space="preserve"> - объем 16-ти этажной секции дома.</w:t>
            </w:r>
          </w:p>
          <w:p w:rsidR="00A91767" w:rsidRPr="00A91767" w:rsidRDefault="00A91767" w:rsidP="00A91767">
            <w:pPr>
              <w:spacing w:after="0" w:line="240" w:lineRule="auto"/>
              <w:ind w:firstLine="284"/>
              <w:jc w:val="both"/>
              <w:rPr>
                <w:rFonts w:ascii="Times New Roman" w:eastAsia="Times New Roman" w:hAnsi="Times New Roman" w:cs="Times New Roman"/>
                <w:sz w:val="24"/>
                <w:szCs w:val="24"/>
                <w:lang w:eastAsia="ru-RU"/>
              </w:rPr>
            </w:pPr>
            <w:r w:rsidRPr="00A91767">
              <w:rPr>
                <w:rFonts w:ascii="Times New Roman" w:eastAsia="Times New Roman" w:hAnsi="Times New Roman" w:cs="Times New Roman"/>
                <w:sz w:val="24"/>
                <w:szCs w:val="24"/>
                <w:lang w:eastAsia="ru-RU"/>
              </w:rPr>
              <w:t xml:space="preserve">Затем определяется общая базовая цена проектирования жилого дома с учетом применения коэффициентов 0,2 на компоновку и 0,8 на разработку </w:t>
            </w:r>
            <w:proofErr w:type="gramStart"/>
            <w:r w:rsidRPr="00A91767">
              <w:rPr>
                <w:rFonts w:ascii="Times New Roman" w:eastAsia="Times New Roman" w:hAnsi="Times New Roman" w:cs="Times New Roman"/>
                <w:sz w:val="24"/>
                <w:szCs w:val="24"/>
                <w:lang w:eastAsia="ru-RU"/>
              </w:rPr>
              <w:t>блок-секций</w:t>
            </w:r>
            <w:proofErr w:type="gramEnd"/>
            <w:r w:rsidRPr="00A91767">
              <w:rPr>
                <w:rFonts w:ascii="Times New Roman" w:eastAsia="Times New Roman" w:hAnsi="Times New Roman" w:cs="Times New Roman"/>
                <w:sz w:val="24"/>
                <w:szCs w:val="24"/>
                <w:lang w:eastAsia="ru-RU"/>
              </w:rPr>
              <w:t>.</w:t>
            </w:r>
          </w:p>
          <w:p w:rsidR="00A91767" w:rsidRPr="00A91767" w:rsidRDefault="00A91767" w:rsidP="00A91767">
            <w:pPr>
              <w:spacing w:before="120" w:after="12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vertAlign w:val="subscript"/>
                <w:lang w:eastAsia="ru-RU"/>
              </w:rPr>
              <w:lastRenderedPageBreak/>
              <w:drawing>
                <wp:inline distT="0" distB="0" distL="0" distR="0">
                  <wp:extent cx="4285615" cy="890270"/>
                  <wp:effectExtent l="19050" t="0" r="0" b="0"/>
                  <wp:docPr id="4" name="Рисунок 4" descr="csnet://pph/01/03/97/1039712.files/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snet://pph/01/03/97/1039712.files/image004.gif"/>
                          <pic:cNvPicPr>
                            <a:picLocks noChangeAspect="1" noChangeArrowheads="1"/>
                          </pic:cNvPicPr>
                        </pic:nvPicPr>
                        <pic:blipFill>
                          <a:blip r:embed="rId10"/>
                          <a:srcRect/>
                          <a:stretch>
                            <a:fillRect/>
                          </a:stretch>
                        </pic:blipFill>
                        <pic:spPr bwMode="auto">
                          <a:xfrm>
                            <a:off x="0" y="0"/>
                            <a:ext cx="4285615" cy="890270"/>
                          </a:xfrm>
                          <a:prstGeom prst="rect">
                            <a:avLst/>
                          </a:prstGeom>
                          <a:noFill/>
                          <a:ln w="9525">
                            <a:noFill/>
                            <a:miter lim="800000"/>
                            <a:headEnd/>
                            <a:tailEnd/>
                          </a:ln>
                        </pic:spPr>
                      </pic:pic>
                    </a:graphicData>
                  </a:graphic>
                </wp:inline>
              </w:drawing>
            </w:r>
          </w:p>
          <w:p w:rsidR="00A91767" w:rsidRPr="00A91767" w:rsidRDefault="00A91767" w:rsidP="00A91767">
            <w:pPr>
              <w:spacing w:after="0" w:line="240" w:lineRule="auto"/>
              <w:ind w:firstLine="284"/>
              <w:jc w:val="both"/>
              <w:rPr>
                <w:rFonts w:ascii="Times New Roman" w:eastAsia="Times New Roman" w:hAnsi="Times New Roman" w:cs="Times New Roman"/>
                <w:sz w:val="24"/>
                <w:szCs w:val="24"/>
                <w:lang w:eastAsia="ru-RU"/>
              </w:rPr>
            </w:pPr>
            <w:r w:rsidRPr="00A91767">
              <w:rPr>
                <w:rFonts w:ascii="Times New Roman" w:eastAsia="Times New Roman" w:hAnsi="Times New Roman" w:cs="Times New Roman"/>
                <w:sz w:val="24"/>
                <w:szCs w:val="24"/>
                <w:lang w:eastAsia="ru-RU"/>
              </w:rPr>
              <w:t>где</w:t>
            </w:r>
          </w:p>
          <w:p w:rsidR="00A91767" w:rsidRPr="00A91767" w:rsidRDefault="00A91767" w:rsidP="00A91767">
            <w:pPr>
              <w:spacing w:after="0" w:line="240" w:lineRule="auto"/>
              <w:ind w:firstLine="284"/>
              <w:jc w:val="both"/>
              <w:rPr>
                <w:rFonts w:ascii="Times New Roman" w:eastAsia="Times New Roman" w:hAnsi="Times New Roman" w:cs="Times New Roman"/>
                <w:sz w:val="24"/>
                <w:szCs w:val="24"/>
                <w:lang w:eastAsia="ru-RU"/>
              </w:rPr>
            </w:pPr>
            <w:r w:rsidRPr="00A91767">
              <w:rPr>
                <w:rFonts w:ascii="Times New Roman" w:eastAsia="Times New Roman" w:hAnsi="Times New Roman" w:cs="Times New Roman"/>
                <w:i/>
                <w:iCs/>
                <w:sz w:val="24"/>
                <w:szCs w:val="24"/>
                <w:lang w:eastAsia="ru-RU"/>
              </w:rPr>
              <w:t>К</w:t>
            </w:r>
            <w:proofErr w:type="gramStart"/>
            <w:r w:rsidRPr="00A91767">
              <w:rPr>
                <w:rFonts w:ascii="Times New Roman" w:eastAsia="Times New Roman" w:hAnsi="Times New Roman" w:cs="Times New Roman"/>
                <w:sz w:val="24"/>
                <w:szCs w:val="24"/>
                <w:vertAlign w:val="subscript"/>
                <w:lang w:eastAsia="ru-RU"/>
              </w:rPr>
              <w:t>1</w:t>
            </w:r>
            <w:proofErr w:type="gramEnd"/>
            <w:r w:rsidRPr="00A91767">
              <w:rPr>
                <w:rFonts w:ascii="Times New Roman" w:eastAsia="Times New Roman" w:hAnsi="Times New Roman" w:cs="Times New Roman"/>
                <w:sz w:val="24"/>
                <w:szCs w:val="24"/>
                <w:lang w:eastAsia="ru-RU"/>
              </w:rPr>
              <w:t xml:space="preserve"> - коэффициент на привязку 14-ти этажной блок-секции;</w:t>
            </w:r>
          </w:p>
          <w:p w:rsidR="00A91767" w:rsidRPr="00A91767" w:rsidRDefault="00A91767" w:rsidP="00A91767">
            <w:pPr>
              <w:spacing w:after="0" w:line="240" w:lineRule="auto"/>
              <w:ind w:firstLine="284"/>
              <w:jc w:val="both"/>
              <w:rPr>
                <w:rFonts w:ascii="Times New Roman" w:eastAsia="Times New Roman" w:hAnsi="Times New Roman" w:cs="Times New Roman"/>
                <w:sz w:val="24"/>
                <w:szCs w:val="24"/>
                <w:lang w:eastAsia="ru-RU"/>
              </w:rPr>
            </w:pPr>
            <w:r w:rsidRPr="00A91767">
              <w:rPr>
                <w:rFonts w:ascii="Times New Roman" w:eastAsia="Times New Roman" w:hAnsi="Times New Roman" w:cs="Times New Roman"/>
                <w:i/>
                <w:iCs/>
                <w:sz w:val="24"/>
                <w:szCs w:val="24"/>
                <w:lang w:eastAsia="ru-RU"/>
              </w:rPr>
              <w:t>К</w:t>
            </w:r>
            <w:proofErr w:type="gramStart"/>
            <w:r w:rsidRPr="00A91767">
              <w:rPr>
                <w:rFonts w:ascii="Times New Roman" w:eastAsia="Times New Roman" w:hAnsi="Times New Roman" w:cs="Times New Roman"/>
                <w:sz w:val="24"/>
                <w:szCs w:val="24"/>
                <w:vertAlign w:val="subscript"/>
                <w:lang w:eastAsia="ru-RU"/>
              </w:rPr>
              <w:t>2</w:t>
            </w:r>
            <w:proofErr w:type="gramEnd"/>
            <w:r w:rsidRPr="00A91767">
              <w:rPr>
                <w:rFonts w:ascii="Times New Roman" w:eastAsia="Times New Roman" w:hAnsi="Times New Roman" w:cs="Times New Roman"/>
                <w:sz w:val="24"/>
                <w:szCs w:val="24"/>
                <w:lang w:eastAsia="ru-RU"/>
              </w:rPr>
              <w:t xml:space="preserve"> -коэффициент на привязку 16-ти этажной блок-секции.</w:t>
            </w:r>
          </w:p>
          <w:p w:rsidR="00A91767" w:rsidRPr="00A91767" w:rsidRDefault="00A91767" w:rsidP="00A91767">
            <w:pPr>
              <w:keepNext/>
              <w:spacing w:after="120" w:line="240" w:lineRule="auto"/>
              <w:jc w:val="both"/>
              <w:outlineLvl w:val="1"/>
              <w:rPr>
                <w:rFonts w:ascii="Times New Roman" w:eastAsia="Times New Roman" w:hAnsi="Times New Roman" w:cs="Times New Roman"/>
                <w:sz w:val="26"/>
                <w:szCs w:val="26"/>
                <w:lang w:eastAsia="ru-RU"/>
              </w:rPr>
            </w:pPr>
            <w:bookmarkStart w:id="6" w:name="_gentoc0"/>
            <w:bookmarkEnd w:id="6"/>
            <w:r w:rsidRPr="00A91767">
              <w:rPr>
                <w:rFonts w:ascii="Times New Roman" w:eastAsia="Times New Roman" w:hAnsi="Times New Roman" w:cs="Times New Roman"/>
                <w:sz w:val="24"/>
                <w:szCs w:val="24"/>
                <w:lang w:eastAsia="ru-RU"/>
              </w:rPr>
              <w:t>Стоимость проектирования благоустройства и озеленения, приточно-дымовой вентиляции лифтовых шахт, наружного освещения территории объекта, а также затраты на разработку раздела «Охрана окружающей среды» учтены ценовыми показателями СБЦ-2010.</w:t>
            </w:r>
          </w:p>
        </w:tc>
      </w:tr>
      <w:tr w:rsidR="00A91767" w:rsidRPr="00A91767" w:rsidTr="00A91767">
        <w:trPr>
          <w:jc w:val="center"/>
        </w:trPr>
        <w:tc>
          <w:tcPr>
            <w:tcW w:w="889" w:type="pct"/>
            <w:tcMar>
              <w:top w:w="0" w:type="dxa"/>
              <w:left w:w="108" w:type="dxa"/>
              <w:bottom w:w="0" w:type="dxa"/>
              <w:right w:w="108" w:type="dxa"/>
            </w:tcMar>
            <w:hideMark/>
          </w:tcPr>
          <w:p w:rsidR="00A91767" w:rsidRPr="00A91767" w:rsidRDefault="00A91767" w:rsidP="00A91767">
            <w:pPr>
              <w:keepNext/>
              <w:spacing w:after="0" w:line="240" w:lineRule="auto"/>
              <w:jc w:val="both"/>
              <w:outlineLvl w:val="1"/>
              <w:rPr>
                <w:rFonts w:ascii="Times New Roman" w:eastAsia="Times New Roman" w:hAnsi="Times New Roman" w:cs="Times New Roman"/>
                <w:sz w:val="26"/>
                <w:szCs w:val="26"/>
                <w:lang w:eastAsia="ru-RU"/>
              </w:rPr>
            </w:pPr>
            <w:bookmarkStart w:id="7" w:name="_Toc279500670"/>
            <w:r w:rsidRPr="00A91767">
              <w:rPr>
                <w:rFonts w:ascii="Times New Roman" w:eastAsia="Times New Roman" w:hAnsi="Times New Roman" w:cs="Times New Roman"/>
                <w:b/>
                <w:bCs/>
                <w:sz w:val="24"/>
                <w:szCs w:val="24"/>
                <w:lang w:eastAsia="ru-RU"/>
              </w:rPr>
              <w:lastRenderedPageBreak/>
              <w:t>2. Вопрос:</w:t>
            </w:r>
            <w:bookmarkEnd w:id="7"/>
          </w:p>
        </w:tc>
        <w:tc>
          <w:tcPr>
            <w:tcW w:w="4111" w:type="pct"/>
            <w:tcMar>
              <w:top w:w="0" w:type="dxa"/>
              <w:left w:w="108" w:type="dxa"/>
              <w:bottom w:w="0" w:type="dxa"/>
              <w:right w:w="108" w:type="dxa"/>
            </w:tcMar>
            <w:hideMark/>
          </w:tcPr>
          <w:p w:rsidR="00A91767" w:rsidRPr="00A91767" w:rsidRDefault="00A91767" w:rsidP="00A91767">
            <w:pPr>
              <w:keepNext/>
              <w:spacing w:after="120" w:line="240" w:lineRule="auto"/>
              <w:jc w:val="both"/>
              <w:outlineLvl w:val="1"/>
              <w:rPr>
                <w:rFonts w:ascii="Times New Roman" w:eastAsia="Times New Roman" w:hAnsi="Times New Roman" w:cs="Times New Roman"/>
                <w:sz w:val="26"/>
                <w:szCs w:val="26"/>
                <w:lang w:eastAsia="ru-RU"/>
              </w:rPr>
            </w:pPr>
            <w:bookmarkStart w:id="8" w:name="_Toc279500671"/>
            <w:bookmarkStart w:id="9" w:name="_Toc279498431"/>
            <w:bookmarkEnd w:id="8"/>
            <w:r w:rsidRPr="00A91767">
              <w:rPr>
                <w:rFonts w:ascii="Times New Roman" w:eastAsia="Times New Roman" w:hAnsi="Times New Roman" w:cs="Times New Roman"/>
                <w:b/>
                <w:bCs/>
                <w:sz w:val="24"/>
                <w:szCs w:val="24"/>
                <w:lang w:eastAsia="ru-RU"/>
              </w:rPr>
              <w:t xml:space="preserve">Каков порядок определения стоимости разработки базовой </w:t>
            </w:r>
            <w:proofErr w:type="gramStart"/>
            <w:r w:rsidRPr="00A91767">
              <w:rPr>
                <w:rFonts w:ascii="Times New Roman" w:eastAsia="Times New Roman" w:hAnsi="Times New Roman" w:cs="Times New Roman"/>
                <w:b/>
                <w:bCs/>
                <w:sz w:val="24"/>
                <w:szCs w:val="24"/>
                <w:lang w:eastAsia="ru-RU"/>
              </w:rPr>
              <w:t>блок-секции</w:t>
            </w:r>
            <w:proofErr w:type="gramEnd"/>
            <w:r w:rsidRPr="00A91767">
              <w:rPr>
                <w:rFonts w:ascii="Times New Roman" w:eastAsia="Times New Roman" w:hAnsi="Times New Roman" w:cs="Times New Roman"/>
                <w:b/>
                <w:bCs/>
                <w:sz w:val="24"/>
                <w:szCs w:val="24"/>
                <w:lang w:eastAsia="ru-RU"/>
              </w:rPr>
              <w:t xml:space="preserve"> для многократного (более 3-х раз) применения?</w:t>
            </w:r>
            <w:bookmarkEnd w:id="9"/>
          </w:p>
        </w:tc>
      </w:tr>
      <w:tr w:rsidR="00A91767" w:rsidRPr="00A91767" w:rsidTr="00A91767">
        <w:trPr>
          <w:jc w:val="center"/>
        </w:trPr>
        <w:tc>
          <w:tcPr>
            <w:tcW w:w="889" w:type="pct"/>
            <w:tcMar>
              <w:top w:w="0" w:type="dxa"/>
              <w:left w:w="108" w:type="dxa"/>
              <w:bottom w:w="0" w:type="dxa"/>
              <w:right w:w="108" w:type="dxa"/>
            </w:tcMar>
            <w:hideMark/>
          </w:tcPr>
          <w:p w:rsidR="00A91767" w:rsidRPr="00A91767" w:rsidRDefault="00A91767" w:rsidP="00A91767">
            <w:pPr>
              <w:spacing w:after="0" w:line="240" w:lineRule="auto"/>
              <w:jc w:val="both"/>
              <w:rPr>
                <w:rFonts w:ascii="Times New Roman" w:eastAsia="Times New Roman" w:hAnsi="Times New Roman" w:cs="Times New Roman"/>
                <w:sz w:val="20"/>
                <w:szCs w:val="20"/>
                <w:lang w:eastAsia="ru-RU"/>
              </w:rPr>
            </w:pPr>
            <w:r w:rsidRPr="00A91767">
              <w:rPr>
                <w:rFonts w:ascii="Times New Roman" w:eastAsia="Times New Roman" w:hAnsi="Times New Roman" w:cs="Times New Roman"/>
                <w:sz w:val="24"/>
                <w:szCs w:val="24"/>
                <w:lang w:eastAsia="ru-RU"/>
              </w:rPr>
              <w:t>Ответ:</w:t>
            </w:r>
          </w:p>
        </w:tc>
        <w:tc>
          <w:tcPr>
            <w:tcW w:w="4111" w:type="pct"/>
            <w:tcMar>
              <w:top w:w="0" w:type="dxa"/>
              <w:left w:w="108" w:type="dxa"/>
              <w:bottom w:w="0" w:type="dxa"/>
              <w:right w:w="108" w:type="dxa"/>
            </w:tcMar>
            <w:hideMark/>
          </w:tcPr>
          <w:p w:rsidR="00A91767" w:rsidRPr="00A91767" w:rsidRDefault="00A91767" w:rsidP="00A91767">
            <w:pPr>
              <w:shd w:val="clear" w:color="auto" w:fill="FFFFFF"/>
              <w:spacing w:after="0" w:line="240" w:lineRule="auto"/>
              <w:ind w:firstLine="284"/>
              <w:jc w:val="both"/>
              <w:rPr>
                <w:rFonts w:ascii="Times New Roman" w:eastAsia="Times New Roman" w:hAnsi="Times New Roman" w:cs="Times New Roman"/>
                <w:sz w:val="20"/>
                <w:szCs w:val="20"/>
                <w:lang w:eastAsia="ru-RU"/>
              </w:rPr>
            </w:pPr>
            <w:proofErr w:type="gramStart"/>
            <w:r w:rsidRPr="00A91767">
              <w:rPr>
                <w:rFonts w:ascii="Times New Roman" w:eastAsia="Times New Roman" w:hAnsi="Times New Roman" w:cs="Times New Roman"/>
                <w:sz w:val="24"/>
                <w:szCs w:val="24"/>
                <w:lang w:eastAsia="ru-RU"/>
              </w:rPr>
              <w:t>Порядок определения стоимости разработки базовой блок-секции для многократного (более 3-х раз) применения установлен п. 2.1.5 главы 2.1 «Жилые дома, гостиницы, общежития» Справочника базовых цен на проектные работы в строительстве «</w:t>
            </w:r>
            <w:hyperlink r:id="rId11" w:tooltip="Объекты жилищно-гражданского строительства" w:history="1">
              <w:r w:rsidRPr="00A91767">
                <w:rPr>
                  <w:rFonts w:ascii="Times New Roman" w:eastAsia="Times New Roman" w:hAnsi="Times New Roman" w:cs="Times New Roman"/>
                  <w:color w:val="0000FF"/>
                  <w:sz w:val="24"/>
                  <w:u w:val="single"/>
                  <w:lang w:eastAsia="ru-RU"/>
                </w:rPr>
                <w:t>Объекты жилищно-гражданского строительства</w:t>
              </w:r>
            </w:hyperlink>
            <w:r w:rsidRPr="00A91767">
              <w:rPr>
                <w:rFonts w:ascii="Times New Roman" w:eastAsia="Times New Roman" w:hAnsi="Times New Roman" w:cs="Times New Roman"/>
                <w:sz w:val="24"/>
                <w:szCs w:val="24"/>
                <w:lang w:eastAsia="ru-RU"/>
              </w:rPr>
              <w:t>» изд. 2010 г., а именно - по аналогии с определением стоимости проектирования отдельного здания.</w:t>
            </w:r>
            <w:proofErr w:type="gramEnd"/>
          </w:p>
        </w:tc>
      </w:tr>
      <w:tr w:rsidR="00A91767" w:rsidRPr="00A91767" w:rsidTr="00A91767">
        <w:trPr>
          <w:jc w:val="center"/>
        </w:trPr>
        <w:tc>
          <w:tcPr>
            <w:tcW w:w="889" w:type="pct"/>
            <w:tcMar>
              <w:top w:w="0" w:type="dxa"/>
              <w:left w:w="108" w:type="dxa"/>
              <w:bottom w:w="0" w:type="dxa"/>
              <w:right w:w="108" w:type="dxa"/>
            </w:tcMar>
            <w:hideMark/>
          </w:tcPr>
          <w:p w:rsidR="00A91767" w:rsidRPr="00A91767" w:rsidRDefault="00A91767" w:rsidP="00A91767">
            <w:pPr>
              <w:keepNext/>
              <w:spacing w:after="0" w:line="240" w:lineRule="auto"/>
              <w:jc w:val="both"/>
              <w:outlineLvl w:val="1"/>
              <w:rPr>
                <w:rFonts w:ascii="Times New Roman" w:eastAsia="Times New Roman" w:hAnsi="Times New Roman" w:cs="Times New Roman"/>
                <w:sz w:val="26"/>
                <w:szCs w:val="26"/>
                <w:lang w:eastAsia="ru-RU"/>
              </w:rPr>
            </w:pPr>
            <w:bookmarkStart w:id="10" w:name="_Toc279500672"/>
            <w:r w:rsidRPr="00A91767">
              <w:rPr>
                <w:rFonts w:ascii="Times New Roman" w:eastAsia="Times New Roman" w:hAnsi="Times New Roman" w:cs="Times New Roman"/>
                <w:b/>
                <w:bCs/>
                <w:sz w:val="24"/>
                <w:szCs w:val="24"/>
                <w:lang w:eastAsia="ru-RU"/>
              </w:rPr>
              <w:t>3. Вопрос:</w:t>
            </w:r>
            <w:bookmarkEnd w:id="10"/>
          </w:p>
        </w:tc>
        <w:tc>
          <w:tcPr>
            <w:tcW w:w="4111" w:type="pct"/>
            <w:tcMar>
              <w:top w:w="0" w:type="dxa"/>
              <w:left w:w="108" w:type="dxa"/>
              <w:bottom w:w="0" w:type="dxa"/>
              <w:right w:w="108" w:type="dxa"/>
            </w:tcMar>
            <w:hideMark/>
          </w:tcPr>
          <w:p w:rsidR="00A91767" w:rsidRPr="00A91767" w:rsidRDefault="00A91767" w:rsidP="00A91767">
            <w:pPr>
              <w:keepNext/>
              <w:spacing w:after="120" w:line="240" w:lineRule="auto"/>
              <w:jc w:val="both"/>
              <w:outlineLvl w:val="1"/>
              <w:rPr>
                <w:rFonts w:ascii="Times New Roman" w:eastAsia="Times New Roman" w:hAnsi="Times New Roman" w:cs="Times New Roman"/>
                <w:sz w:val="26"/>
                <w:szCs w:val="26"/>
                <w:lang w:eastAsia="ru-RU"/>
              </w:rPr>
            </w:pPr>
            <w:bookmarkStart w:id="11" w:name="_Toc279500673"/>
            <w:bookmarkStart w:id="12" w:name="_Toc279498433"/>
            <w:bookmarkEnd w:id="11"/>
            <w:r w:rsidRPr="00A91767">
              <w:rPr>
                <w:rFonts w:ascii="Times New Roman" w:eastAsia="Times New Roman" w:hAnsi="Times New Roman" w:cs="Times New Roman"/>
                <w:b/>
                <w:bCs/>
                <w:sz w:val="24"/>
                <w:szCs w:val="24"/>
                <w:lang w:eastAsia="ru-RU"/>
              </w:rPr>
              <w:t xml:space="preserve">Как разработать проектную документацию </w:t>
            </w:r>
            <w:proofErr w:type="gramStart"/>
            <w:r w:rsidRPr="00A91767">
              <w:rPr>
                <w:rFonts w:ascii="Times New Roman" w:eastAsia="Times New Roman" w:hAnsi="Times New Roman" w:cs="Times New Roman"/>
                <w:b/>
                <w:bCs/>
                <w:sz w:val="24"/>
                <w:szCs w:val="24"/>
                <w:lang w:eastAsia="ru-RU"/>
              </w:rPr>
              <w:t>индивидуальной</w:t>
            </w:r>
            <w:proofErr w:type="gramEnd"/>
            <w:r w:rsidRPr="00A91767">
              <w:rPr>
                <w:rFonts w:ascii="Times New Roman" w:eastAsia="Times New Roman" w:hAnsi="Times New Roman" w:cs="Times New Roman"/>
                <w:b/>
                <w:bCs/>
                <w:sz w:val="24"/>
                <w:szCs w:val="24"/>
                <w:lang w:eastAsia="ru-RU"/>
              </w:rPr>
              <w:t xml:space="preserve"> блок-секции в зеркальном изображении по отношению к базовой?</w:t>
            </w:r>
            <w:bookmarkEnd w:id="12"/>
          </w:p>
        </w:tc>
      </w:tr>
      <w:tr w:rsidR="00A91767" w:rsidRPr="00A91767" w:rsidTr="00A91767">
        <w:trPr>
          <w:jc w:val="center"/>
        </w:trPr>
        <w:tc>
          <w:tcPr>
            <w:tcW w:w="889" w:type="pct"/>
            <w:tcMar>
              <w:top w:w="0" w:type="dxa"/>
              <w:left w:w="108" w:type="dxa"/>
              <w:bottom w:w="0" w:type="dxa"/>
              <w:right w:w="108" w:type="dxa"/>
            </w:tcMar>
            <w:hideMark/>
          </w:tcPr>
          <w:p w:rsidR="00A91767" w:rsidRPr="00A91767" w:rsidRDefault="00A91767" w:rsidP="00A91767">
            <w:pPr>
              <w:spacing w:after="0" w:line="240" w:lineRule="auto"/>
              <w:jc w:val="both"/>
              <w:rPr>
                <w:rFonts w:ascii="Times New Roman" w:eastAsia="Times New Roman" w:hAnsi="Times New Roman" w:cs="Times New Roman"/>
                <w:sz w:val="20"/>
                <w:szCs w:val="20"/>
                <w:lang w:eastAsia="ru-RU"/>
              </w:rPr>
            </w:pPr>
            <w:r w:rsidRPr="00A91767">
              <w:rPr>
                <w:rFonts w:ascii="Times New Roman" w:eastAsia="Times New Roman" w:hAnsi="Times New Roman" w:cs="Times New Roman"/>
                <w:sz w:val="24"/>
                <w:szCs w:val="24"/>
                <w:lang w:eastAsia="ru-RU"/>
              </w:rPr>
              <w:t>Ответ:</w:t>
            </w:r>
          </w:p>
        </w:tc>
        <w:tc>
          <w:tcPr>
            <w:tcW w:w="4111" w:type="pct"/>
            <w:tcMar>
              <w:top w:w="0" w:type="dxa"/>
              <w:left w:w="108" w:type="dxa"/>
              <w:bottom w:w="0" w:type="dxa"/>
              <w:right w:w="108" w:type="dxa"/>
            </w:tcMar>
            <w:hideMark/>
          </w:tcPr>
          <w:p w:rsidR="00A91767" w:rsidRPr="00A91767" w:rsidRDefault="00A91767" w:rsidP="00A91767">
            <w:pPr>
              <w:spacing w:after="0" w:line="240" w:lineRule="auto"/>
              <w:ind w:firstLine="284"/>
              <w:jc w:val="both"/>
              <w:rPr>
                <w:rFonts w:ascii="Times New Roman" w:eastAsia="Times New Roman" w:hAnsi="Times New Roman" w:cs="Times New Roman"/>
                <w:b/>
                <w:bCs/>
                <w:sz w:val="28"/>
                <w:szCs w:val="28"/>
                <w:lang w:eastAsia="ru-RU"/>
              </w:rPr>
            </w:pPr>
            <w:proofErr w:type="gramStart"/>
            <w:r w:rsidRPr="00A91767">
              <w:rPr>
                <w:rFonts w:ascii="Times New Roman" w:eastAsia="Times New Roman" w:hAnsi="Times New Roman" w:cs="Times New Roman"/>
                <w:sz w:val="24"/>
                <w:szCs w:val="24"/>
                <w:lang w:eastAsia="ru-RU"/>
              </w:rPr>
              <w:t>При разработке проектной документации индивидуальной блок-секции в зеркальном изображении по отношению к базовой может быть применен повышающий коэффициент 1,2 к стоимости привязки, установленной п. 2.1.2 главы 2.1 СБЦ-2010, то есть с коэффициентом до 0,25 × 1,2 = 0,3 (исходя из положений п. 2.5 Общих указаний по применению Сборника цен на проектные работы для строительства изд. 1987 г.).</w:t>
            </w:r>
            <w:proofErr w:type="gramEnd"/>
          </w:p>
        </w:tc>
      </w:tr>
    </w:tbl>
    <w:p w:rsidR="00A91767" w:rsidRPr="00A91767" w:rsidRDefault="00A91767" w:rsidP="00A91767">
      <w:pPr>
        <w:keepNext/>
        <w:spacing w:before="120" w:after="120" w:line="240" w:lineRule="auto"/>
        <w:jc w:val="center"/>
        <w:outlineLvl w:val="0"/>
        <w:rPr>
          <w:rFonts w:ascii="Times New Roman" w:eastAsia="Times New Roman" w:hAnsi="Times New Roman" w:cs="Times New Roman"/>
          <w:b/>
          <w:bCs/>
          <w:kern w:val="36"/>
          <w:sz w:val="28"/>
          <w:szCs w:val="28"/>
          <w:lang w:eastAsia="ru-RU"/>
        </w:rPr>
      </w:pPr>
      <w:bookmarkStart w:id="13" w:name="_Toc279500674"/>
      <w:r w:rsidRPr="00A91767">
        <w:rPr>
          <w:rFonts w:ascii="Times New Roman" w:eastAsia="Times New Roman" w:hAnsi="Times New Roman" w:cs="Times New Roman"/>
          <w:b/>
          <w:bCs/>
          <w:kern w:val="36"/>
          <w:sz w:val="24"/>
          <w:szCs w:val="24"/>
          <w:lang w:eastAsia="ru-RU"/>
        </w:rPr>
        <w:t>II ОБЪЕКТЫ ЭНЕРГЕТИКИ</w:t>
      </w:r>
      <w:bookmarkEnd w:id="13"/>
    </w:p>
    <w:tbl>
      <w:tblPr>
        <w:tblW w:w="5000" w:type="pct"/>
        <w:jc w:val="center"/>
        <w:tblCellMar>
          <w:left w:w="0" w:type="dxa"/>
          <w:right w:w="0" w:type="dxa"/>
        </w:tblCellMar>
        <w:tblLook w:val="04A0" w:firstRow="1" w:lastRow="0" w:firstColumn="1" w:lastColumn="0" w:noHBand="0" w:noVBand="1"/>
      </w:tblPr>
      <w:tblGrid>
        <w:gridCol w:w="1837"/>
        <w:gridCol w:w="8413"/>
      </w:tblGrid>
      <w:tr w:rsidR="00A91767" w:rsidRPr="00A91767" w:rsidTr="00A91767">
        <w:trPr>
          <w:jc w:val="center"/>
        </w:trPr>
        <w:tc>
          <w:tcPr>
            <w:tcW w:w="896" w:type="pct"/>
            <w:tcMar>
              <w:top w:w="0" w:type="dxa"/>
              <w:left w:w="108" w:type="dxa"/>
              <w:bottom w:w="0" w:type="dxa"/>
              <w:right w:w="108" w:type="dxa"/>
            </w:tcMar>
            <w:hideMark/>
          </w:tcPr>
          <w:p w:rsidR="00A91767" w:rsidRPr="00A91767" w:rsidRDefault="00A91767" w:rsidP="00A91767">
            <w:pPr>
              <w:keepNext/>
              <w:spacing w:after="0" w:line="240" w:lineRule="auto"/>
              <w:jc w:val="both"/>
              <w:outlineLvl w:val="1"/>
              <w:rPr>
                <w:rFonts w:ascii="Times New Roman" w:eastAsia="Times New Roman" w:hAnsi="Times New Roman" w:cs="Times New Roman"/>
                <w:sz w:val="26"/>
                <w:szCs w:val="26"/>
                <w:lang w:eastAsia="ru-RU"/>
              </w:rPr>
            </w:pPr>
            <w:bookmarkStart w:id="14" w:name="_Toc279500675"/>
            <w:r w:rsidRPr="00A91767">
              <w:rPr>
                <w:rFonts w:ascii="Times New Roman" w:eastAsia="Times New Roman" w:hAnsi="Times New Roman" w:cs="Times New Roman"/>
                <w:b/>
                <w:bCs/>
                <w:sz w:val="24"/>
                <w:szCs w:val="24"/>
                <w:lang w:eastAsia="ru-RU"/>
              </w:rPr>
              <w:t>1. Вопрос:</w:t>
            </w:r>
            <w:bookmarkEnd w:id="14"/>
          </w:p>
        </w:tc>
        <w:tc>
          <w:tcPr>
            <w:tcW w:w="4104" w:type="pct"/>
            <w:tcMar>
              <w:top w:w="0" w:type="dxa"/>
              <w:left w:w="108" w:type="dxa"/>
              <w:bottom w:w="0" w:type="dxa"/>
              <w:right w:w="108" w:type="dxa"/>
            </w:tcMar>
            <w:hideMark/>
          </w:tcPr>
          <w:p w:rsidR="00A91767" w:rsidRPr="00A91767" w:rsidRDefault="00A91767" w:rsidP="00A91767">
            <w:pPr>
              <w:keepNext/>
              <w:spacing w:after="120" w:line="240" w:lineRule="auto"/>
              <w:jc w:val="both"/>
              <w:outlineLvl w:val="1"/>
              <w:rPr>
                <w:rFonts w:ascii="Times New Roman" w:eastAsia="Times New Roman" w:hAnsi="Times New Roman" w:cs="Times New Roman"/>
                <w:sz w:val="26"/>
                <w:szCs w:val="26"/>
                <w:lang w:eastAsia="ru-RU"/>
              </w:rPr>
            </w:pPr>
            <w:bookmarkStart w:id="15" w:name="_Toc279500676"/>
            <w:bookmarkStart w:id="16" w:name="_Toc279498436"/>
            <w:bookmarkEnd w:id="15"/>
            <w:r w:rsidRPr="00A91767">
              <w:rPr>
                <w:rFonts w:ascii="Times New Roman" w:eastAsia="Times New Roman" w:hAnsi="Times New Roman" w:cs="Times New Roman"/>
                <w:b/>
                <w:bCs/>
                <w:sz w:val="24"/>
                <w:szCs w:val="24"/>
                <w:lang w:eastAsia="ru-RU"/>
              </w:rPr>
              <w:t>Как определять в настоящее время стоимость проектирования объектов по ценовым показателям Справочника базовых цен на проектные работы для строительства «</w:t>
            </w:r>
            <w:bookmarkEnd w:id="16"/>
            <w:r w:rsidRPr="00A91767">
              <w:rPr>
                <w:rFonts w:ascii="Times New Roman" w:eastAsia="Times New Roman" w:hAnsi="Times New Roman" w:cs="Times New Roman"/>
                <w:sz w:val="26"/>
                <w:szCs w:val="26"/>
                <w:lang w:eastAsia="ru-RU"/>
              </w:rPr>
              <w:fldChar w:fldCharType="begin"/>
            </w:r>
            <w:r w:rsidRPr="00A91767">
              <w:rPr>
                <w:rFonts w:ascii="Times New Roman" w:eastAsia="Times New Roman" w:hAnsi="Times New Roman" w:cs="Times New Roman"/>
                <w:sz w:val="26"/>
                <w:szCs w:val="26"/>
                <w:lang w:eastAsia="ru-RU"/>
              </w:rPr>
              <w:instrText xml:space="preserve"> HYPERLINK "normacs://normacs.ru/57N?dob=40513.000000&amp;dol=40620.679190" \o "Объекты энергетики" </w:instrText>
            </w:r>
            <w:r w:rsidRPr="00A91767">
              <w:rPr>
                <w:rFonts w:ascii="Times New Roman" w:eastAsia="Times New Roman" w:hAnsi="Times New Roman" w:cs="Times New Roman"/>
                <w:sz w:val="26"/>
                <w:szCs w:val="26"/>
                <w:lang w:eastAsia="ru-RU"/>
              </w:rPr>
              <w:fldChar w:fldCharType="separate"/>
            </w:r>
            <w:r w:rsidRPr="00A91767">
              <w:rPr>
                <w:rFonts w:ascii="Times New Roman" w:eastAsia="Times New Roman" w:hAnsi="Times New Roman" w:cs="Times New Roman"/>
                <w:b/>
                <w:bCs/>
                <w:color w:val="0000FF"/>
                <w:sz w:val="24"/>
                <w:u w:val="single"/>
                <w:lang w:eastAsia="ru-RU"/>
              </w:rPr>
              <w:t>Объекты энергетики</w:t>
            </w:r>
            <w:r w:rsidRPr="00A91767">
              <w:rPr>
                <w:rFonts w:ascii="Times New Roman" w:eastAsia="Times New Roman" w:hAnsi="Times New Roman" w:cs="Times New Roman"/>
                <w:sz w:val="26"/>
                <w:szCs w:val="26"/>
                <w:lang w:eastAsia="ru-RU"/>
              </w:rPr>
              <w:fldChar w:fldCharType="end"/>
            </w:r>
            <w:r w:rsidRPr="00A91767">
              <w:rPr>
                <w:rFonts w:ascii="Times New Roman" w:eastAsia="Times New Roman" w:hAnsi="Times New Roman" w:cs="Times New Roman"/>
                <w:b/>
                <w:bCs/>
                <w:sz w:val="24"/>
                <w:szCs w:val="24"/>
                <w:lang w:eastAsia="ru-RU"/>
              </w:rPr>
              <w:t>» изд. 1996 г. (СБЦ-1996)?</w:t>
            </w:r>
          </w:p>
        </w:tc>
      </w:tr>
      <w:tr w:rsidR="00A91767" w:rsidRPr="00A91767" w:rsidTr="00A91767">
        <w:trPr>
          <w:jc w:val="center"/>
        </w:trPr>
        <w:tc>
          <w:tcPr>
            <w:tcW w:w="896" w:type="pct"/>
            <w:tcMar>
              <w:top w:w="0" w:type="dxa"/>
              <w:left w:w="108" w:type="dxa"/>
              <w:bottom w:w="0" w:type="dxa"/>
              <w:right w:w="108" w:type="dxa"/>
            </w:tcMar>
            <w:hideMark/>
          </w:tcPr>
          <w:p w:rsidR="00A91767" w:rsidRPr="00A91767" w:rsidRDefault="00A91767" w:rsidP="00A91767">
            <w:pPr>
              <w:spacing w:after="0" w:line="240" w:lineRule="auto"/>
              <w:jc w:val="both"/>
              <w:rPr>
                <w:rFonts w:ascii="Times New Roman" w:eastAsia="Times New Roman" w:hAnsi="Times New Roman" w:cs="Times New Roman"/>
                <w:sz w:val="20"/>
                <w:szCs w:val="20"/>
                <w:lang w:eastAsia="ru-RU"/>
              </w:rPr>
            </w:pPr>
            <w:r w:rsidRPr="00A91767">
              <w:rPr>
                <w:rFonts w:ascii="Times New Roman" w:eastAsia="Times New Roman" w:hAnsi="Times New Roman" w:cs="Times New Roman"/>
                <w:sz w:val="24"/>
                <w:szCs w:val="24"/>
                <w:lang w:eastAsia="ru-RU"/>
              </w:rPr>
              <w:t>Ответ:</w:t>
            </w:r>
          </w:p>
        </w:tc>
        <w:tc>
          <w:tcPr>
            <w:tcW w:w="4104" w:type="pct"/>
            <w:tcMar>
              <w:top w:w="0" w:type="dxa"/>
              <w:left w:w="108" w:type="dxa"/>
              <w:bottom w:w="0" w:type="dxa"/>
              <w:right w:w="108" w:type="dxa"/>
            </w:tcMar>
            <w:hideMark/>
          </w:tcPr>
          <w:p w:rsidR="00A91767" w:rsidRPr="00A91767" w:rsidRDefault="00A91767" w:rsidP="00A91767">
            <w:pPr>
              <w:spacing w:after="0" w:line="240" w:lineRule="auto"/>
              <w:ind w:firstLine="284"/>
              <w:jc w:val="both"/>
              <w:rPr>
                <w:rFonts w:ascii="Times New Roman" w:eastAsia="Times New Roman" w:hAnsi="Times New Roman" w:cs="Times New Roman"/>
                <w:sz w:val="20"/>
                <w:szCs w:val="20"/>
                <w:lang w:eastAsia="ru-RU"/>
              </w:rPr>
            </w:pPr>
            <w:r w:rsidRPr="00A91767">
              <w:rPr>
                <w:rFonts w:ascii="Times New Roman" w:eastAsia="Times New Roman" w:hAnsi="Times New Roman" w:cs="Times New Roman"/>
                <w:sz w:val="24"/>
                <w:szCs w:val="24"/>
                <w:lang w:eastAsia="ru-RU"/>
              </w:rPr>
              <w:t xml:space="preserve">При расчете стоимости проектных работ по Справочникам базовых цен на проектные </w:t>
            </w:r>
            <w:proofErr w:type="gramStart"/>
            <w:r w:rsidRPr="00A91767">
              <w:rPr>
                <w:rFonts w:ascii="Times New Roman" w:eastAsia="Times New Roman" w:hAnsi="Times New Roman" w:cs="Times New Roman"/>
                <w:sz w:val="24"/>
                <w:szCs w:val="24"/>
                <w:lang w:eastAsia="ru-RU"/>
              </w:rPr>
              <w:t>работы</w:t>
            </w:r>
            <w:proofErr w:type="gramEnd"/>
            <w:r w:rsidRPr="00A91767">
              <w:rPr>
                <w:rFonts w:ascii="Times New Roman" w:eastAsia="Times New Roman" w:hAnsi="Times New Roman" w:cs="Times New Roman"/>
                <w:sz w:val="24"/>
                <w:szCs w:val="24"/>
                <w:lang w:eastAsia="ru-RU"/>
              </w:rPr>
              <w:t xml:space="preserve"> для строительства исходя из общей стоимости строительства в уровне цен на 01.01.91 г., в том числе и по Справочнику «</w:t>
            </w:r>
            <w:hyperlink r:id="rId12" w:tooltip="Объекты энергетики" w:history="1">
              <w:r w:rsidRPr="00A91767">
                <w:rPr>
                  <w:rFonts w:ascii="Times New Roman" w:eastAsia="Times New Roman" w:hAnsi="Times New Roman" w:cs="Times New Roman"/>
                  <w:color w:val="0000FF"/>
                  <w:sz w:val="24"/>
                  <w:u w:val="single"/>
                  <w:lang w:eastAsia="ru-RU"/>
                </w:rPr>
                <w:t>Объекты энергетики</w:t>
              </w:r>
            </w:hyperlink>
            <w:r w:rsidRPr="00A91767">
              <w:rPr>
                <w:rFonts w:ascii="Times New Roman" w:eastAsia="Times New Roman" w:hAnsi="Times New Roman" w:cs="Times New Roman"/>
                <w:sz w:val="24"/>
                <w:szCs w:val="24"/>
                <w:lang w:eastAsia="ru-RU"/>
              </w:rPr>
              <w:t xml:space="preserve">» изд. 1996 г., следует учитывать порядок, установленный в </w:t>
            </w:r>
            <w:hyperlink r:id="rId13" w:tooltip="Методические указания по применению справочников базовых цен на проектные работы в строительстве" w:history="1">
              <w:r w:rsidRPr="00A91767">
                <w:rPr>
                  <w:rFonts w:ascii="Times New Roman" w:eastAsia="Times New Roman" w:hAnsi="Times New Roman" w:cs="Times New Roman"/>
                  <w:color w:val="0000FF"/>
                  <w:sz w:val="24"/>
                  <w:u w:val="single"/>
                  <w:lang w:eastAsia="ru-RU"/>
                </w:rPr>
                <w:t>Методических указаниях по применению Справочников базовых цен на проектные работы в строительстве</w:t>
              </w:r>
            </w:hyperlink>
            <w:r w:rsidRPr="00A91767">
              <w:rPr>
                <w:rFonts w:ascii="Times New Roman" w:eastAsia="Times New Roman" w:hAnsi="Times New Roman" w:cs="Times New Roman"/>
                <w:sz w:val="24"/>
                <w:szCs w:val="24"/>
                <w:lang w:eastAsia="ru-RU"/>
              </w:rPr>
              <w:t xml:space="preserve">, утвержденных приказом Министерства регионального развития Российской Федерации от 29.12.2009 г. № 620 и зарегистрированных Министерством юстиции Российской Федерации 23.03.2010 г. № 16686 (далее - </w:t>
            </w:r>
            <w:hyperlink r:id="rId14" w:tooltip="Методические указания по применению справочников базовых цен на проектные работы в строительстве" w:history="1">
              <w:r w:rsidRPr="00A91767">
                <w:rPr>
                  <w:rFonts w:ascii="Times New Roman" w:eastAsia="Times New Roman" w:hAnsi="Times New Roman" w:cs="Times New Roman"/>
                  <w:color w:val="0000FF"/>
                  <w:sz w:val="24"/>
                  <w:u w:val="single"/>
                  <w:lang w:eastAsia="ru-RU"/>
                </w:rPr>
                <w:t>Методические указания по применению Справочников базовых цен на проектные работы в строительстве</w:t>
              </w:r>
            </w:hyperlink>
            <w:r w:rsidRPr="00A91767">
              <w:rPr>
                <w:rFonts w:ascii="Times New Roman" w:eastAsia="Times New Roman" w:hAnsi="Times New Roman" w:cs="Times New Roman"/>
                <w:sz w:val="24"/>
                <w:szCs w:val="24"/>
                <w:lang w:eastAsia="ru-RU"/>
              </w:rPr>
              <w:t xml:space="preserve"> изд. 2010 г.), т.е. базовая цена разработки проектной и рабочей документации определяется по формуле:</w:t>
            </w:r>
          </w:p>
          <w:p w:rsidR="00A91767" w:rsidRPr="00A91767" w:rsidRDefault="00A91767" w:rsidP="00A91767">
            <w:pPr>
              <w:spacing w:before="120" w:after="12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noProof/>
                <w:sz w:val="24"/>
                <w:szCs w:val="24"/>
                <w:vertAlign w:val="subscript"/>
                <w:lang w:eastAsia="ru-RU"/>
              </w:rPr>
              <w:drawing>
                <wp:inline distT="0" distB="0" distL="0" distR="0">
                  <wp:extent cx="1884680" cy="421640"/>
                  <wp:effectExtent l="0" t="0" r="0" b="0"/>
                  <wp:docPr id="5" name="Рисунок 5" descr="csnet://pph/01/03/97/1039712.files/image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snet://pph/01/03/97/1039712.files/image005.gif"/>
                          <pic:cNvPicPr>
                            <a:picLocks noChangeAspect="1" noChangeArrowheads="1"/>
                          </pic:cNvPicPr>
                        </pic:nvPicPr>
                        <pic:blipFill>
                          <a:blip r:embed="rId15"/>
                          <a:srcRect/>
                          <a:stretch>
                            <a:fillRect/>
                          </a:stretch>
                        </pic:blipFill>
                        <pic:spPr bwMode="auto">
                          <a:xfrm>
                            <a:off x="0" y="0"/>
                            <a:ext cx="1884680" cy="421640"/>
                          </a:xfrm>
                          <a:prstGeom prst="rect">
                            <a:avLst/>
                          </a:prstGeom>
                          <a:noFill/>
                          <a:ln w="9525">
                            <a:noFill/>
                            <a:miter lim="800000"/>
                            <a:headEnd/>
                            <a:tailEnd/>
                          </a:ln>
                        </pic:spPr>
                      </pic:pic>
                    </a:graphicData>
                  </a:graphic>
                </wp:inline>
              </w:drawing>
            </w:r>
            <w:r w:rsidRPr="00A91767">
              <w:rPr>
                <w:rFonts w:ascii="Times New Roman" w:eastAsia="Times New Roman" w:hAnsi="Times New Roman" w:cs="Times New Roman"/>
                <w:sz w:val="24"/>
                <w:szCs w:val="24"/>
                <w:lang w:eastAsia="ru-RU"/>
              </w:rPr>
              <w:t>,</w:t>
            </w:r>
          </w:p>
          <w:p w:rsidR="00A91767" w:rsidRPr="00A91767" w:rsidRDefault="00A91767" w:rsidP="00A91767">
            <w:pPr>
              <w:spacing w:after="0" w:line="240" w:lineRule="auto"/>
              <w:ind w:firstLine="284"/>
              <w:jc w:val="both"/>
              <w:rPr>
                <w:rFonts w:ascii="Times New Roman" w:eastAsia="Times New Roman" w:hAnsi="Times New Roman" w:cs="Times New Roman"/>
                <w:sz w:val="20"/>
                <w:szCs w:val="20"/>
                <w:lang w:eastAsia="ru-RU"/>
              </w:rPr>
            </w:pPr>
            <w:r w:rsidRPr="00A91767">
              <w:rPr>
                <w:rFonts w:ascii="Times New Roman" w:eastAsia="Times New Roman" w:hAnsi="Times New Roman" w:cs="Times New Roman"/>
                <w:sz w:val="24"/>
                <w:szCs w:val="24"/>
                <w:lang w:eastAsia="ru-RU"/>
              </w:rPr>
              <w:t>где:</w:t>
            </w:r>
          </w:p>
          <w:p w:rsidR="00A91767" w:rsidRPr="00A91767" w:rsidRDefault="00A91767" w:rsidP="00A91767">
            <w:pPr>
              <w:spacing w:after="0" w:line="240" w:lineRule="auto"/>
              <w:ind w:firstLine="284"/>
              <w:jc w:val="both"/>
              <w:rPr>
                <w:rFonts w:ascii="Times New Roman" w:eastAsia="Times New Roman" w:hAnsi="Times New Roman" w:cs="Times New Roman"/>
                <w:sz w:val="20"/>
                <w:szCs w:val="20"/>
                <w:lang w:eastAsia="ru-RU"/>
              </w:rPr>
            </w:pPr>
            <w:proofErr w:type="gramStart"/>
            <w:r w:rsidRPr="00A91767">
              <w:rPr>
                <w:rFonts w:ascii="Times New Roman" w:eastAsia="Times New Roman" w:hAnsi="Times New Roman" w:cs="Times New Roman"/>
                <w:i/>
                <w:iCs/>
                <w:sz w:val="24"/>
                <w:szCs w:val="24"/>
                <w:lang w:eastAsia="ru-RU"/>
              </w:rPr>
              <w:t>С</w:t>
            </w:r>
            <w:proofErr w:type="gramEnd"/>
            <w:r w:rsidRPr="00A91767">
              <w:rPr>
                <w:rFonts w:ascii="Times New Roman" w:eastAsia="Times New Roman" w:hAnsi="Times New Roman" w:cs="Times New Roman"/>
                <w:sz w:val="24"/>
                <w:szCs w:val="24"/>
                <w:lang w:eastAsia="ru-RU"/>
              </w:rPr>
              <w:t xml:space="preserve"> - </w:t>
            </w:r>
            <w:proofErr w:type="gramStart"/>
            <w:r w:rsidRPr="00A91767">
              <w:rPr>
                <w:rFonts w:ascii="Times New Roman" w:eastAsia="Times New Roman" w:hAnsi="Times New Roman" w:cs="Times New Roman"/>
                <w:sz w:val="24"/>
                <w:szCs w:val="24"/>
                <w:lang w:eastAsia="ru-RU"/>
              </w:rPr>
              <w:t>базовая</w:t>
            </w:r>
            <w:proofErr w:type="gramEnd"/>
            <w:r w:rsidRPr="00A91767">
              <w:rPr>
                <w:rFonts w:ascii="Times New Roman" w:eastAsia="Times New Roman" w:hAnsi="Times New Roman" w:cs="Times New Roman"/>
                <w:sz w:val="24"/>
                <w:szCs w:val="24"/>
                <w:lang w:eastAsia="ru-RU"/>
              </w:rPr>
              <w:t xml:space="preserve"> цена проектной и рабочей документации в текущих ценах;</w:t>
            </w:r>
          </w:p>
          <w:p w:rsidR="00A91767" w:rsidRPr="00A91767" w:rsidRDefault="00A91767" w:rsidP="00A91767">
            <w:pPr>
              <w:spacing w:after="0" w:line="240" w:lineRule="auto"/>
              <w:ind w:firstLine="284"/>
              <w:jc w:val="both"/>
              <w:rPr>
                <w:rFonts w:ascii="Times New Roman" w:eastAsia="Times New Roman" w:hAnsi="Times New Roman" w:cs="Times New Roman"/>
                <w:sz w:val="20"/>
                <w:szCs w:val="20"/>
                <w:lang w:eastAsia="ru-RU"/>
              </w:rPr>
            </w:pPr>
            <w:r w:rsidRPr="00A91767">
              <w:rPr>
                <w:rFonts w:ascii="Times New Roman" w:eastAsia="Times New Roman" w:hAnsi="Times New Roman" w:cs="Times New Roman"/>
                <w:i/>
                <w:iCs/>
                <w:sz w:val="24"/>
                <w:szCs w:val="24"/>
                <w:lang w:eastAsia="ru-RU"/>
              </w:rPr>
              <w:t>С</w:t>
            </w:r>
            <w:r w:rsidRPr="00A91767">
              <w:rPr>
                <w:rFonts w:ascii="Times New Roman" w:eastAsia="Times New Roman" w:hAnsi="Times New Roman" w:cs="Times New Roman"/>
                <w:sz w:val="24"/>
                <w:szCs w:val="24"/>
                <w:vertAlign w:val="subscript"/>
                <w:lang w:eastAsia="ru-RU"/>
              </w:rPr>
              <w:t>01</w:t>
            </w:r>
            <w:r w:rsidRPr="00A91767">
              <w:rPr>
                <w:rFonts w:ascii="Times New Roman" w:eastAsia="Times New Roman" w:hAnsi="Times New Roman" w:cs="Times New Roman"/>
                <w:sz w:val="24"/>
                <w:szCs w:val="24"/>
                <w:lang w:eastAsia="ru-RU"/>
              </w:rPr>
              <w:t xml:space="preserve"> - базовая цена проектной и рабочей документации на 01.01.2001 г.;</w:t>
            </w:r>
          </w:p>
          <w:p w:rsidR="00A91767" w:rsidRPr="00A91767" w:rsidRDefault="00A91767" w:rsidP="00A91767">
            <w:pPr>
              <w:spacing w:after="0" w:line="240" w:lineRule="auto"/>
              <w:ind w:firstLine="284"/>
              <w:jc w:val="both"/>
              <w:rPr>
                <w:rFonts w:ascii="Times New Roman" w:eastAsia="Times New Roman" w:hAnsi="Times New Roman" w:cs="Times New Roman"/>
                <w:sz w:val="20"/>
                <w:szCs w:val="20"/>
                <w:lang w:eastAsia="ru-RU"/>
              </w:rPr>
            </w:pPr>
            <w:r w:rsidRPr="00A91767">
              <w:rPr>
                <w:rFonts w:ascii="Times New Roman" w:eastAsia="Times New Roman" w:hAnsi="Times New Roman" w:cs="Times New Roman"/>
                <w:i/>
                <w:iCs/>
                <w:sz w:val="24"/>
                <w:szCs w:val="24"/>
                <w:lang w:eastAsia="ru-RU"/>
              </w:rPr>
              <w:t>С</w:t>
            </w:r>
            <w:r w:rsidRPr="00A91767">
              <w:rPr>
                <w:rFonts w:ascii="Times New Roman" w:eastAsia="Times New Roman" w:hAnsi="Times New Roman" w:cs="Times New Roman"/>
                <w:sz w:val="24"/>
                <w:szCs w:val="24"/>
                <w:vertAlign w:val="subscript"/>
                <w:lang w:eastAsia="ru-RU"/>
              </w:rPr>
              <w:t>стр.01</w:t>
            </w:r>
            <w:r w:rsidRPr="00A91767">
              <w:rPr>
                <w:rFonts w:ascii="Times New Roman" w:eastAsia="Times New Roman" w:hAnsi="Times New Roman" w:cs="Times New Roman"/>
                <w:sz w:val="24"/>
                <w:szCs w:val="24"/>
                <w:lang w:eastAsia="ru-RU"/>
              </w:rPr>
              <w:t xml:space="preserve"> - стоимость строительства на 01.01.2001 г.;</w:t>
            </w:r>
          </w:p>
          <w:p w:rsidR="00A91767" w:rsidRPr="00A91767" w:rsidRDefault="00A91767" w:rsidP="00A91767">
            <w:pPr>
              <w:spacing w:after="0" w:line="240" w:lineRule="auto"/>
              <w:ind w:firstLine="284"/>
              <w:jc w:val="both"/>
              <w:rPr>
                <w:rFonts w:ascii="Times New Roman" w:eastAsia="Times New Roman" w:hAnsi="Times New Roman" w:cs="Times New Roman"/>
                <w:sz w:val="20"/>
                <w:szCs w:val="20"/>
                <w:lang w:eastAsia="ru-RU"/>
              </w:rPr>
            </w:pPr>
            <w:r w:rsidRPr="00A91767">
              <w:rPr>
                <w:rFonts w:ascii="Times New Roman" w:eastAsia="Times New Roman" w:hAnsi="Times New Roman" w:cs="Times New Roman"/>
                <w:sz w:val="24"/>
                <w:szCs w:val="24"/>
                <w:lang w:eastAsia="ru-RU"/>
              </w:rPr>
              <w:t>α - процент базовой цены от общей стоимости строительства в ценах 1991 г. (таблица Справочника);</w:t>
            </w:r>
          </w:p>
          <w:p w:rsidR="00A91767" w:rsidRPr="00A91767" w:rsidRDefault="00A91767" w:rsidP="00A91767">
            <w:pPr>
              <w:spacing w:after="0" w:line="240" w:lineRule="auto"/>
              <w:ind w:firstLine="284"/>
              <w:jc w:val="both"/>
              <w:rPr>
                <w:rFonts w:ascii="Times New Roman" w:eastAsia="Times New Roman" w:hAnsi="Times New Roman" w:cs="Times New Roman"/>
                <w:sz w:val="20"/>
                <w:szCs w:val="20"/>
                <w:lang w:eastAsia="ru-RU"/>
              </w:rPr>
            </w:pPr>
            <w:proofErr w:type="spellStart"/>
            <w:r w:rsidRPr="00A91767">
              <w:rPr>
                <w:rFonts w:ascii="Times New Roman" w:eastAsia="Times New Roman" w:hAnsi="Times New Roman" w:cs="Times New Roman"/>
                <w:i/>
                <w:iCs/>
                <w:sz w:val="24"/>
                <w:szCs w:val="24"/>
                <w:lang w:eastAsia="ru-RU"/>
              </w:rPr>
              <w:lastRenderedPageBreak/>
              <w:t>К</w:t>
            </w:r>
            <w:proofErr w:type="gramStart"/>
            <w:r w:rsidRPr="00A91767">
              <w:rPr>
                <w:rFonts w:ascii="Times New Roman" w:eastAsia="Times New Roman" w:hAnsi="Times New Roman" w:cs="Times New Roman"/>
                <w:sz w:val="24"/>
                <w:szCs w:val="24"/>
                <w:vertAlign w:val="subscript"/>
                <w:lang w:eastAsia="ru-RU"/>
              </w:rPr>
              <w:t>i</w:t>
            </w:r>
            <w:proofErr w:type="spellEnd"/>
            <w:proofErr w:type="gramEnd"/>
            <w:r w:rsidRPr="00A91767">
              <w:rPr>
                <w:rFonts w:ascii="Times New Roman" w:eastAsia="Times New Roman" w:hAnsi="Times New Roman" w:cs="Times New Roman"/>
                <w:sz w:val="24"/>
                <w:szCs w:val="24"/>
                <w:lang w:eastAsia="ru-RU"/>
              </w:rPr>
              <w:t xml:space="preserve"> - коэффициент, отражающий инфляционные процессы в проектировании на момент определения цены проектных работ.</w:t>
            </w:r>
          </w:p>
        </w:tc>
      </w:tr>
    </w:tbl>
    <w:p w:rsidR="00A91767" w:rsidRPr="00A91767" w:rsidRDefault="00A91767" w:rsidP="00A91767">
      <w:pPr>
        <w:keepNext/>
        <w:spacing w:before="120" w:after="120" w:line="240" w:lineRule="auto"/>
        <w:jc w:val="center"/>
        <w:outlineLvl w:val="0"/>
        <w:rPr>
          <w:rFonts w:ascii="Times New Roman" w:eastAsia="Times New Roman" w:hAnsi="Times New Roman" w:cs="Times New Roman"/>
          <w:b/>
          <w:bCs/>
          <w:kern w:val="36"/>
          <w:sz w:val="28"/>
          <w:szCs w:val="28"/>
          <w:lang w:eastAsia="ru-RU"/>
        </w:rPr>
      </w:pPr>
      <w:bookmarkStart w:id="17" w:name="_Toc279500677"/>
      <w:r w:rsidRPr="00A91767">
        <w:rPr>
          <w:rFonts w:ascii="Times New Roman" w:eastAsia="Times New Roman" w:hAnsi="Times New Roman" w:cs="Times New Roman"/>
          <w:b/>
          <w:bCs/>
          <w:kern w:val="36"/>
          <w:sz w:val="24"/>
          <w:szCs w:val="24"/>
          <w:lang w:eastAsia="ru-RU"/>
        </w:rPr>
        <w:lastRenderedPageBreak/>
        <w:t>III ОБЪЕКТЫ ЧЕРНОЙ МЕТАЛЛУРГИИ</w:t>
      </w:r>
      <w:bookmarkEnd w:id="17"/>
    </w:p>
    <w:tbl>
      <w:tblPr>
        <w:tblW w:w="5000" w:type="pct"/>
        <w:jc w:val="center"/>
        <w:tblCellMar>
          <w:left w:w="0" w:type="dxa"/>
          <w:right w:w="0" w:type="dxa"/>
        </w:tblCellMar>
        <w:tblLook w:val="04A0" w:firstRow="1" w:lastRow="0" w:firstColumn="1" w:lastColumn="0" w:noHBand="0" w:noVBand="1"/>
      </w:tblPr>
      <w:tblGrid>
        <w:gridCol w:w="1837"/>
        <w:gridCol w:w="8413"/>
      </w:tblGrid>
      <w:tr w:rsidR="00A91767" w:rsidRPr="00A91767" w:rsidTr="00A91767">
        <w:trPr>
          <w:jc w:val="center"/>
        </w:trPr>
        <w:tc>
          <w:tcPr>
            <w:tcW w:w="896" w:type="pct"/>
            <w:tcMar>
              <w:top w:w="0" w:type="dxa"/>
              <w:left w:w="108" w:type="dxa"/>
              <w:bottom w:w="0" w:type="dxa"/>
              <w:right w:w="108" w:type="dxa"/>
            </w:tcMar>
            <w:hideMark/>
          </w:tcPr>
          <w:p w:rsidR="00A91767" w:rsidRPr="00A91767" w:rsidRDefault="00A91767" w:rsidP="00A91767">
            <w:pPr>
              <w:keepNext/>
              <w:spacing w:after="0" w:line="240" w:lineRule="auto"/>
              <w:jc w:val="both"/>
              <w:outlineLvl w:val="1"/>
              <w:rPr>
                <w:rFonts w:ascii="Times New Roman" w:eastAsia="Times New Roman" w:hAnsi="Times New Roman" w:cs="Times New Roman"/>
                <w:sz w:val="26"/>
                <w:szCs w:val="26"/>
                <w:lang w:eastAsia="ru-RU"/>
              </w:rPr>
            </w:pPr>
            <w:bookmarkStart w:id="18" w:name="_Toc279500678"/>
            <w:r w:rsidRPr="00A91767">
              <w:rPr>
                <w:rFonts w:ascii="Times New Roman" w:eastAsia="Times New Roman" w:hAnsi="Times New Roman" w:cs="Times New Roman"/>
                <w:b/>
                <w:bCs/>
                <w:sz w:val="24"/>
                <w:szCs w:val="24"/>
                <w:lang w:eastAsia="ru-RU"/>
              </w:rPr>
              <w:t>1. Вопрос:</w:t>
            </w:r>
            <w:bookmarkEnd w:id="18"/>
          </w:p>
        </w:tc>
        <w:tc>
          <w:tcPr>
            <w:tcW w:w="4104" w:type="pct"/>
            <w:tcMar>
              <w:top w:w="0" w:type="dxa"/>
              <w:left w:w="108" w:type="dxa"/>
              <w:bottom w:w="0" w:type="dxa"/>
              <w:right w:w="108" w:type="dxa"/>
            </w:tcMar>
            <w:hideMark/>
          </w:tcPr>
          <w:p w:rsidR="00A91767" w:rsidRPr="00A91767" w:rsidRDefault="00A91767" w:rsidP="00A91767">
            <w:pPr>
              <w:keepNext/>
              <w:spacing w:after="120" w:line="240" w:lineRule="auto"/>
              <w:jc w:val="both"/>
              <w:outlineLvl w:val="1"/>
              <w:rPr>
                <w:rFonts w:ascii="Times New Roman" w:eastAsia="Times New Roman" w:hAnsi="Times New Roman" w:cs="Times New Roman"/>
                <w:sz w:val="26"/>
                <w:szCs w:val="26"/>
                <w:lang w:eastAsia="ru-RU"/>
              </w:rPr>
            </w:pPr>
            <w:bookmarkStart w:id="19" w:name="_Toc279500679"/>
            <w:bookmarkStart w:id="20" w:name="_Toc279498439"/>
            <w:bookmarkEnd w:id="19"/>
            <w:r w:rsidRPr="00A91767">
              <w:rPr>
                <w:rFonts w:ascii="Times New Roman" w:eastAsia="Times New Roman" w:hAnsi="Times New Roman" w:cs="Times New Roman"/>
                <w:b/>
                <w:bCs/>
                <w:sz w:val="24"/>
                <w:szCs w:val="24"/>
                <w:lang w:eastAsia="ru-RU"/>
              </w:rPr>
              <w:t xml:space="preserve">Как определить относительную стоимость раздела </w:t>
            </w:r>
            <w:proofErr w:type="spellStart"/>
            <w:r w:rsidRPr="00A91767">
              <w:rPr>
                <w:rFonts w:ascii="Times New Roman" w:eastAsia="Times New Roman" w:hAnsi="Times New Roman" w:cs="Times New Roman"/>
                <w:b/>
                <w:bCs/>
                <w:sz w:val="24"/>
                <w:szCs w:val="24"/>
                <w:lang w:eastAsia="ru-RU"/>
              </w:rPr>
              <w:t>КИПиА</w:t>
            </w:r>
            <w:proofErr w:type="spellEnd"/>
            <w:r w:rsidRPr="00A91767">
              <w:rPr>
                <w:rFonts w:ascii="Times New Roman" w:eastAsia="Times New Roman" w:hAnsi="Times New Roman" w:cs="Times New Roman"/>
                <w:b/>
                <w:bCs/>
                <w:sz w:val="24"/>
                <w:szCs w:val="24"/>
                <w:lang w:eastAsia="ru-RU"/>
              </w:rPr>
              <w:t>?</w:t>
            </w:r>
            <w:bookmarkEnd w:id="20"/>
          </w:p>
        </w:tc>
      </w:tr>
      <w:tr w:rsidR="00A91767" w:rsidRPr="00A91767" w:rsidTr="00A91767">
        <w:trPr>
          <w:jc w:val="center"/>
        </w:trPr>
        <w:tc>
          <w:tcPr>
            <w:tcW w:w="896" w:type="pct"/>
            <w:tcMar>
              <w:top w:w="0" w:type="dxa"/>
              <w:left w:w="108" w:type="dxa"/>
              <w:bottom w:w="0" w:type="dxa"/>
              <w:right w:w="108" w:type="dxa"/>
            </w:tcMar>
            <w:hideMark/>
          </w:tcPr>
          <w:p w:rsidR="00A91767" w:rsidRPr="00A91767" w:rsidRDefault="00A91767" w:rsidP="00A91767">
            <w:pPr>
              <w:spacing w:after="0" w:line="240" w:lineRule="auto"/>
              <w:jc w:val="both"/>
              <w:rPr>
                <w:rFonts w:ascii="Times New Roman" w:eastAsia="Times New Roman" w:hAnsi="Times New Roman" w:cs="Times New Roman"/>
                <w:sz w:val="20"/>
                <w:szCs w:val="20"/>
                <w:lang w:eastAsia="ru-RU"/>
              </w:rPr>
            </w:pPr>
            <w:r w:rsidRPr="00A91767">
              <w:rPr>
                <w:rFonts w:ascii="Times New Roman" w:eastAsia="Times New Roman" w:hAnsi="Times New Roman" w:cs="Times New Roman"/>
                <w:sz w:val="24"/>
                <w:szCs w:val="24"/>
                <w:lang w:eastAsia="ru-RU"/>
              </w:rPr>
              <w:t>Ответ:</w:t>
            </w:r>
          </w:p>
        </w:tc>
        <w:tc>
          <w:tcPr>
            <w:tcW w:w="4104" w:type="pct"/>
            <w:tcMar>
              <w:top w:w="0" w:type="dxa"/>
              <w:left w:w="108" w:type="dxa"/>
              <w:bottom w:w="0" w:type="dxa"/>
              <w:right w:w="108" w:type="dxa"/>
            </w:tcMar>
            <w:hideMark/>
          </w:tcPr>
          <w:p w:rsidR="00A91767" w:rsidRPr="00A91767" w:rsidRDefault="00A91767" w:rsidP="00A91767">
            <w:pPr>
              <w:spacing w:after="0" w:line="240" w:lineRule="auto"/>
              <w:ind w:firstLine="284"/>
              <w:jc w:val="both"/>
              <w:rPr>
                <w:rFonts w:ascii="Times New Roman" w:eastAsia="Times New Roman" w:hAnsi="Times New Roman" w:cs="Times New Roman"/>
                <w:sz w:val="24"/>
                <w:szCs w:val="24"/>
                <w:lang w:eastAsia="ru-RU"/>
              </w:rPr>
            </w:pPr>
            <w:r w:rsidRPr="00A91767">
              <w:rPr>
                <w:rFonts w:ascii="Times New Roman" w:eastAsia="Times New Roman" w:hAnsi="Times New Roman" w:cs="Times New Roman"/>
                <w:sz w:val="24"/>
                <w:szCs w:val="24"/>
                <w:lang w:eastAsia="ru-RU"/>
              </w:rPr>
              <w:t>Показатели относительной стоимости разработки проектной документации, приведенные в Справочниках базовых цен на проектные работы для строительства, в том числе и в Справочнике «</w:t>
            </w:r>
            <w:hyperlink r:id="rId16" w:tooltip="Объекты черной металлургии" w:history="1">
              <w:r w:rsidRPr="00A91767">
                <w:rPr>
                  <w:rFonts w:ascii="Times New Roman" w:eastAsia="Times New Roman" w:hAnsi="Times New Roman" w:cs="Times New Roman"/>
                  <w:color w:val="0000FF"/>
                  <w:sz w:val="24"/>
                  <w:szCs w:val="24"/>
                  <w:u w:val="single"/>
                  <w:lang w:eastAsia="ru-RU"/>
                </w:rPr>
                <w:t>Объекты черной металлургии</w:t>
              </w:r>
            </w:hyperlink>
            <w:r w:rsidRPr="00A91767">
              <w:rPr>
                <w:rFonts w:ascii="Times New Roman" w:eastAsia="Times New Roman" w:hAnsi="Times New Roman" w:cs="Times New Roman"/>
                <w:sz w:val="24"/>
                <w:szCs w:val="24"/>
                <w:lang w:eastAsia="ru-RU"/>
              </w:rPr>
              <w:t>» изд. 2006 г., являются сугубо ориентировочными и могут уточняться проектной организацией - исполнителем работ самостоятельно в пределах комплексной цены в зависимости от трудоемкости работ.</w:t>
            </w:r>
          </w:p>
          <w:p w:rsidR="00A91767" w:rsidRPr="00A91767" w:rsidRDefault="00A91767" w:rsidP="00A91767">
            <w:pPr>
              <w:spacing w:after="0" w:line="240" w:lineRule="auto"/>
              <w:ind w:firstLine="284"/>
              <w:jc w:val="both"/>
              <w:rPr>
                <w:rFonts w:ascii="Times New Roman" w:eastAsia="Times New Roman" w:hAnsi="Times New Roman" w:cs="Times New Roman"/>
                <w:sz w:val="24"/>
                <w:szCs w:val="24"/>
                <w:lang w:eastAsia="ru-RU"/>
              </w:rPr>
            </w:pPr>
            <w:r w:rsidRPr="00A91767">
              <w:rPr>
                <w:rFonts w:ascii="Times New Roman" w:eastAsia="Times New Roman" w:hAnsi="Times New Roman" w:cs="Times New Roman"/>
                <w:sz w:val="24"/>
                <w:szCs w:val="24"/>
                <w:lang w:eastAsia="ru-RU"/>
              </w:rPr>
              <w:t xml:space="preserve">В таком же порядке может быть определена относительная стоимость других разделов проектных работ (в т.ч. раздела </w:t>
            </w:r>
            <w:proofErr w:type="spellStart"/>
            <w:r w:rsidRPr="00A91767">
              <w:rPr>
                <w:rFonts w:ascii="Times New Roman" w:eastAsia="Times New Roman" w:hAnsi="Times New Roman" w:cs="Times New Roman"/>
                <w:sz w:val="24"/>
                <w:szCs w:val="24"/>
                <w:lang w:eastAsia="ru-RU"/>
              </w:rPr>
              <w:t>КИПиА</w:t>
            </w:r>
            <w:proofErr w:type="spellEnd"/>
            <w:r w:rsidRPr="00A91767">
              <w:rPr>
                <w:rFonts w:ascii="Times New Roman" w:eastAsia="Times New Roman" w:hAnsi="Times New Roman" w:cs="Times New Roman"/>
                <w:sz w:val="24"/>
                <w:szCs w:val="24"/>
                <w:lang w:eastAsia="ru-RU"/>
              </w:rPr>
              <w:t xml:space="preserve">), учтенных базовыми ценами, но не выделенных в таблицах относительной стоимости (см. п. 1.8 </w:t>
            </w:r>
            <w:hyperlink r:id="rId17" w:tooltip="Методические указания по применению справочников базовых цен на проектные работы в строительстве" w:history="1">
              <w:r w:rsidRPr="00A91767">
                <w:rPr>
                  <w:rFonts w:ascii="Times New Roman" w:eastAsia="Times New Roman" w:hAnsi="Times New Roman" w:cs="Times New Roman"/>
                  <w:color w:val="0000FF"/>
                  <w:sz w:val="24"/>
                  <w:szCs w:val="24"/>
                  <w:u w:val="single"/>
                  <w:lang w:eastAsia="ru-RU"/>
                </w:rPr>
                <w:t>Методических указаниях по применению Справочников базовых цен на проектные работы в строительстве</w:t>
              </w:r>
            </w:hyperlink>
            <w:r w:rsidRPr="00A91767">
              <w:rPr>
                <w:rFonts w:ascii="Times New Roman" w:eastAsia="Times New Roman" w:hAnsi="Times New Roman" w:cs="Times New Roman"/>
                <w:sz w:val="24"/>
                <w:szCs w:val="24"/>
                <w:lang w:eastAsia="ru-RU"/>
              </w:rPr>
              <w:t xml:space="preserve"> изд. 2010 г.).</w:t>
            </w:r>
          </w:p>
          <w:p w:rsidR="00A91767" w:rsidRPr="00A91767" w:rsidRDefault="00A91767" w:rsidP="00A91767">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A91767">
              <w:rPr>
                <w:rFonts w:ascii="Times New Roman" w:eastAsia="Times New Roman" w:hAnsi="Times New Roman" w:cs="Times New Roman"/>
                <w:sz w:val="24"/>
                <w:szCs w:val="24"/>
                <w:lang w:eastAsia="ru-RU"/>
              </w:rPr>
              <w:t xml:space="preserve">В соответствии с п. 1.13 Основных положений </w:t>
            </w:r>
            <w:hyperlink r:id="rId18" w:tooltip="Справочник базовых цен на разработку технической документации на автоматизированные системы управления технологическими процессами (АСУТП)" w:history="1">
              <w:r w:rsidRPr="00A91767">
                <w:rPr>
                  <w:rFonts w:ascii="Times New Roman" w:eastAsia="Times New Roman" w:hAnsi="Times New Roman" w:cs="Times New Roman"/>
                  <w:color w:val="0000FF"/>
                  <w:sz w:val="24"/>
                  <w:u w:val="single"/>
                  <w:lang w:eastAsia="ru-RU"/>
                </w:rPr>
                <w:t>Справочника базовых цен на разработку технической документации на автоматизированные системы управления технологическими процессами (АСУТП)</w:t>
              </w:r>
            </w:hyperlink>
            <w:r w:rsidRPr="00A91767">
              <w:rPr>
                <w:rFonts w:ascii="Times New Roman" w:eastAsia="Times New Roman" w:hAnsi="Times New Roman" w:cs="Times New Roman"/>
                <w:sz w:val="24"/>
                <w:szCs w:val="24"/>
                <w:lang w:eastAsia="ru-RU"/>
              </w:rPr>
              <w:t xml:space="preserve"> изд. 1997 г. ценами вышеуказанного Справочника учтены работы по системам локальной автоматики, включаемым в состав АСУТП. </w:t>
            </w:r>
            <w:proofErr w:type="gramStart"/>
            <w:r w:rsidRPr="00A91767">
              <w:rPr>
                <w:rFonts w:ascii="Times New Roman" w:eastAsia="Times New Roman" w:hAnsi="Times New Roman" w:cs="Times New Roman"/>
                <w:sz w:val="24"/>
                <w:szCs w:val="24"/>
                <w:lang w:eastAsia="ru-RU"/>
              </w:rPr>
              <w:t>В связи с этим, если цена разработки АСУТП определяется по Справочнику на АСУТП, то базовая цена проектных работ для строительства объекта, оснащаемого АСУТП, определяемая по Справочнику базовых цен на проектные работы для строительства, должна быть уменьшена на величину предусмотренной в этом Справочнике стоимости работ по проектированию для этого объекта автоматизации технологических процессов (в т.ч. технологического контроля, технологической сигнализации, технологической</w:t>
            </w:r>
            <w:proofErr w:type="gramEnd"/>
            <w:r w:rsidRPr="00A91767">
              <w:rPr>
                <w:rFonts w:ascii="Times New Roman" w:eastAsia="Times New Roman" w:hAnsi="Times New Roman" w:cs="Times New Roman"/>
                <w:sz w:val="24"/>
                <w:szCs w:val="24"/>
                <w:lang w:eastAsia="ru-RU"/>
              </w:rPr>
              <w:t xml:space="preserve"> диспетчеризации и телемеханизации).</w:t>
            </w:r>
          </w:p>
        </w:tc>
      </w:tr>
    </w:tbl>
    <w:p w:rsidR="00A91767" w:rsidRPr="00A91767" w:rsidRDefault="00A91767" w:rsidP="00A91767">
      <w:pPr>
        <w:keepNext/>
        <w:spacing w:before="120" w:after="120" w:line="240" w:lineRule="auto"/>
        <w:jc w:val="center"/>
        <w:outlineLvl w:val="0"/>
        <w:rPr>
          <w:rFonts w:ascii="Times New Roman" w:eastAsia="Times New Roman" w:hAnsi="Times New Roman" w:cs="Times New Roman"/>
          <w:b/>
          <w:bCs/>
          <w:kern w:val="36"/>
          <w:sz w:val="28"/>
          <w:szCs w:val="28"/>
          <w:lang w:eastAsia="ru-RU"/>
        </w:rPr>
      </w:pPr>
      <w:bookmarkStart w:id="21" w:name="_Toc279500680"/>
      <w:r w:rsidRPr="00A91767">
        <w:rPr>
          <w:rFonts w:ascii="Times New Roman" w:eastAsia="Times New Roman" w:hAnsi="Times New Roman" w:cs="Times New Roman"/>
          <w:b/>
          <w:bCs/>
          <w:kern w:val="36"/>
          <w:sz w:val="24"/>
          <w:szCs w:val="24"/>
          <w:lang w:eastAsia="ru-RU"/>
        </w:rPr>
        <w:t xml:space="preserve">IV </w:t>
      </w:r>
      <w:bookmarkEnd w:id="21"/>
      <w:r w:rsidRPr="00A91767">
        <w:rPr>
          <w:rFonts w:ascii="Times New Roman" w:eastAsia="Times New Roman" w:hAnsi="Times New Roman" w:cs="Times New Roman"/>
          <w:b/>
          <w:bCs/>
          <w:kern w:val="36"/>
          <w:sz w:val="24"/>
          <w:szCs w:val="24"/>
          <w:lang w:eastAsia="ru-RU"/>
        </w:rPr>
        <w:t>ОБЪЕКТЫ ВОДОСНАБЖЕНИЯ И КАНАЛИЗАЦИИ</w:t>
      </w:r>
    </w:p>
    <w:tbl>
      <w:tblPr>
        <w:tblW w:w="5000" w:type="pct"/>
        <w:jc w:val="center"/>
        <w:tblCellMar>
          <w:left w:w="0" w:type="dxa"/>
          <w:right w:w="0" w:type="dxa"/>
        </w:tblCellMar>
        <w:tblLook w:val="04A0" w:firstRow="1" w:lastRow="0" w:firstColumn="1" w:lastColumn="0" w:noHBand="0" w:noVBand="1"/>
      </w:tblPr>
      <w:tblGrid>
        <w:gridCol w:w="1835"/>
        <w:gridCol w:w="8415"/>
      </w:tblGrid>
      <w:tr w:rsidR="00A91767" w:rsidRPr="00A91767" w:rsidTr="00A91767">
        <w:trPr>
          <w:jc w:val="center"/>
        </w:trPr>
        <w:tc>
          <w:tcPr>
            <w:tcW w:w="895" w:type="pct"/>
            <w:tcMar>
              <w:top w:w="0" w:type="dxa"/>
              <w:left w:w="108" w:type="dxa"/>
              <w:bottom w:w="0" w:type="dxa"/>
              <w:right w:w="108" w:type="dxa"/>
            </w:tcMar>
            <w:hideMark/>
          </w:tcPr>
          <w:p w:rsidR="00A91767" w:rsidRPr="00A91767" w:rsidRDefault="00A91767" w:rsidP="00A91767">
            <w:pPr>
              <w:keepNext/>
              <w:spacing w:after="0" w:line="240" w:lineRule="auto"/>
              <w:jc w:val="both"/>
              <w:outlineLvl w:val="1"/>
              <w:rPr>
                <w:rFonts w:ascii="Times New Roman" w:eastAsia="Times New Roman" w:hAnsi="Times New Roman" w:cs="Times New Roman"/>
                <w:sz w:val="26"/>
                <w:szCs w:val="26"/>
                <w:lang w:eastAsia="ru-RU"/>
              </w:rPr>
            </w:pPr>
            <w:bookmarkStart w:id="22" w:name="_Toc279500681"/>
            <w:r w:rsidRPr="00A91767">
              <w:rPr>
                <w:rFonts w:ascii="Times New Roman" w:eastAsia="Times New Roman" w:hAnsi="Times New Roman" w:cs="Times New Roman"/>
                <w:b/>
                <w:bCs/>
                <w:sz w:val="24"/>
                <w:szCs w:val="24"/>
                <w:lang w:eastAsia="ru-RU"/>
              </w:rPr>
              <w:t>1. Вопрос:</w:t>
            </w:r>
            <w:bookmarkEnd w:id="22"/>
          </w:p>
        </w:tc>
        <w:tc>
          <w:tcPr>
            <w:tcW w:w="4105" w:type="pct"/>
            <w:tcMar>
              <w:top w:w="0" w:type="dxa"/>
              <w:left w:w="108" w:type="dxa"/>
              <w:bottom w:w="0" w:type="dxa"/>
              <w:right w:w="108" w:type="dxa"/>
            </w:tcMar>
            <w:hideMark/>
          </w:tcPr>
          <w:p w:rsidR="00A91767" w:rsidRPr="00A91767" w:rsidRDefault="00A91767" w:rsidP="00A91767">
            <w:pPr>
              <w:keepNext/>
              <w:spacing w:after="120" w:line="240" w:lineRule="auto"/>
              <w:jc w:val="both"/>
              <w:outlineLvl w:val="1"/>
              <w:rPr>
                <w:rFonts w:ascii="Times New Roman" w:eastAsia="Times New Roman" w:hAnsi="Times New Roman" w:cs="Times New Roman"/>
                <w:sz w:val="26"/>
                <w:szCs w:val="26"/>
                <w:lang w:eastAsia="ru-RU"/>
              </w:rPr>
            </w:pPr>
            <w:bookmarkStart w:id="23" w:name="_Toc279500682"/>
            <w:bookmarkStart w:id="24" w:name="_Toc279498442"/>
            <w:bookmarkEnd w:id="23"/>
            <w:r w:rsidRPr="00A91767">
              <w:rPr>
                <w:rFonts w:ascii="Times New Roman" w:eastAsia="Times New Roman" w:hAnsi="Times New Roman" w:cs="Times New Roman"/>
                <w:b/>
                <w:bCs/>
                <w:sz w:val="24"/>
                <w:szCs w:val="24"/>
                <w:lang w:eastAsia="ru-RU"/>
              </w:rPr>
              <w:t>Как определить стоимость проектирования водовода длиной 0,1 км и расходом от 300 до 1000 м</w:t>
            </w:r>
            <w:r w:rsidRPr="00A91767">
              <w:rPr>
                <w:rFonts w:ascii="Times New Roman" w:eastAsia="Times New Roman" w:hAnsi="Times New Roman" w:cs="Times New Roman"/>
                <w:b/>
                <w:bCs/>
                <w:sz w:val="24"/>
                <w:szCs w:val="24"/>
                <w:vertAlign w:val="superscript"/>
                <w:lang w:eastAsia="ru-RU"/>
              </w:rPr>
              <w:t>3</w:t>
            </w:r>
            <w:r w:rsidRPr="00A91767">
              <w:rPr>
                <w:rFonts w:ascii="Times New Roman" w:eastAsia="Times New Roman" w:hAnsi="Times New Roman" w:cs="Times New Roman"/>
                <w:b/>
                <w:bCs/>
                <w:sz w:val="24"/>
                <w:szCs w:val="24"/>
                <w:lang w:eastAsia="ru-RU"/>
              </w:rPr>
              <w:t>/ч?</w:t>
            </w:r>
            <w:bookmarkEnd w:id="24"/>
          </w:p>
        </w:tc>
      </w:tr>
      <w:tr w:rsidR="00A91767" w:rsidRPr="00A91767" w:rsidTr="00A91767">
        <w:trPr>
          <w:jc w:val="center"/>
        </w:trPr>
        <w:tc>
          <w:tcPr>
            <w:tcW w:w="895" w:type="pct"/>
            <w:tcMar>
              <w:top w:w="0" w:type="dxa"/>
              <w:left w:w="108" w:type="dxa"/>
              <w:bottom w:w="0" w:type="dxa"/>
              <w:right w:w="108" w:type="dxa"/>
            </w:tcMar>
            <w:hideMark/>
          </w:tcPr>
          <w:p w:rsidR="00A91767" w:rsidRPr="00A91767" w:rsidRDefault="00A91767" w:rsidP="00A91767">
            <w:pPr>
              <w:spacing w:after="0" w:line="240" w:lineRule="auto"/>
              <w:jc w:val="both"/>
              <w:rPr>
                <w:rFonts w:ascii="Times New Roman" w:eastAsia="Times New Roman" w:hAnsi="Times New Roman" w:cs="Times New Roman"/>
                <w:sz w:val="20"/>
                <w:szCs w:val="20"/>
                <w:lang w:eastAsia="ru-RU"/>
              </w:rPr>
            </w:pPr>
            <w:r w:rsidRPr="00A91767">
              <w:rPr>
                <w:rFonts w:ascii="Times New Roman" w:eastAsia="Times New Roman" w:hAnsi="Times New Roman" w:cs="Times New Roman"/>
                <w:sz w:val="24"/>
                <w:szCs w:val="24"/>
                <w:lang w:eastAsia="ru-RU"/>
              </w:rPr>
              <w:t>Ответ:</w:t>
            </w:r>
          </w:p>
        </w:tc>
        <w:tc>
          <w:tcPr>
            <w:tcW w:w="4105" w:type="pct"/>
            <w:tcMar>
              <w:top w:w="0" w:type="dxa"/>
              <w:left w:w="108" w:type="dxa"/>
              <w:bottom w:w="0" w:type="dxa"/>
              <w:right w:w="108" w:type="dxa"/>
            </w:tcMar>
            <w:hideMark/>
          </w:tcPr>
          <w:p w:rsidR="00A91767" w:rsidRPr="00A91767" w:rsidRDefault="00A91767" w:rsidP="00A91767">
            <w:pPr>
              <w:spacing w:after="0" w:line="240" w:lineRule="auto"/>
              <w:ind w:firstLine="284"/>
              <w:jc w:val="both"/>
              <w:rPr>
                <w:rFonts w:ascii="Times New Roman" w:eastAsia="Times New Roman" w:hAnsi="Times New Roman" w:cs="Times New Roman"/>
                <w:sz w:val="24"/>
                <w:szCs w:val="24"/>
                <w:lang w:eastAsia="ru-RU"/>
              </w:rPr>
            </w:pPr>
            <w:proofErr w:type="gramStart"/>
            <w:r w:rsidRPr="00A91767">
              <w:rPr>
                <w:rFonts w:ascii="Times New Roman" w:eastAsia="Times New Roman" w:hAnsi="Times New Roman" w:cs="Times New Roman"/>
                <w:sz w:val="24"/>
                <w:szCs w:val="24"/>
                <w:lang w:eastAsia="ru-RU"/>
              </w:rPr>
              <w:t xml:space="preserve">В соответствии с существующим порядком расчета базовой цены проектных работ для строительства объектов, основной показатель которых отличается от приведенных в Справочнике базовых цен на проектные работы для строительства, применение цен допускается только в случае, если показатель объекта меньше минимального или больше максимального, приведенных в таблице цен, не более чем в 2 раза (см. п. 2.1.3 раздела II </w:t>
            </w:r>
            <w:hyperlink r:id="rId19" w:tooltip="Методические указания по применению справочников базовых цен на проектные работы в строительстве" w:history="1">
              <w:r w:rsidRPr="00A91767">
                <w:rPr>
                  <w:rFonts w:ascii="Times New Roman" w:eastAsia="Times New Roman" w:hAnsi="Times New Roman" w:cs="Times New Roman"/>
                  <w:color w:val="0000FF"/>
                  <w:sz w:val="24"/>
                  <w:szCs w:val="24"/>
                  <w:u w:val="single"/>
                  <w:lang w:eastAsia="ru-RU"/>
                </w:rPr>
                <w:t>Методических указаниях по</w:t>
              </w:r>
              <w:proofErr w:type="gramEnd"/>
              <w:r w:rsidRPr="00A91767">
                <w:rPr>
                  <w:rFonts w:ascii="Times New Roman" w:eastAsia="Times New Roman" w:hAnsi="Times New Roman" w:cs="Times New Roman"/>
                  <w:color w:val="0000FF"/>
                  <w:sz w:val="24"/>
                  <w:szCs w:val="24"/>
                  <w:u w:val="single"/>
                  <w:lang w:eastAsia="ru-RU"/>
                </w:rPr>
                <w:t xml:space="preserve"> применению Справочников базовых цен на проектные работы в строительстве</w:t>
              </w:r>
            </w:hyperlink>
            <w:r w:rsidRPr="00A91767">
              <w:rPr>
                <w:rFonts w:ascii="Times New Roman" w:eastAsia="Times New Roman" w:hAnsi="Times New Roman" w:cs="Times New Roman"/>
                <w:sz w:val="24"/>
                <w:szCs w:val="24"/>
                <w:lang w:eastAsia="ru-RU"/>
              </w:rPr>
              <w:t xml:space="preserve"> изд. 2010 г.).</w:t>
            </w:r>
          </w:p>
          <w:p w:rsidR="00A91767" w:rsidRPr="00A91767" w:rsidRDefault="00A91767" w:rsidP="00A91767">
            <w:pPr>
              <w:spacing w:after="0" w:line="240" w:lineRule="auto"/>
              <w:ind w:firstLine="284"/>
              <w:jc w:val="both"/>
              <w:rPr>
                <w:rFonts w:ascii="Times New Roman" w:eastAsia="Times New Roman" w:hAnsi="Times New Roman" w:cs="Times New Roman"/>
                <w:sz w:val="24"/>
                <w:szCs w:val="24"/>
                <w:lang w:eastAsia="ru-RU"/>
              </w:rPr>
            </w:pPr>
            <w:r w:rsidRPr="00A91767">
              <w:rPr>
                <w:rFonts w:ascii="Times New Roman" w:eastAsia="Times New Roman" w:hAnsi="Times New Roman" w:cs="Times New Roman"/>
                <w:sz w:val="24"/>
                <w:szCs w:val="24"/>
                <w:lang w:eastAsia="ru-RU"/>
              </w:rPr>
              <w:t>Таким образом, при определении цены проектирования водовода длиной 0,1 км и расходом от 300 до 1000 м</w:t>
            </w:r>
            <w:r w:rsidRPr="00A91767">
              <w:rPr>
                <w:rFonts w:ascii="Times New Roman" w:eastAsia="Times New Roman" w:hAnsi="Times New Roman" w:cs="Times New Roman"/>
                <w:sz w:val="24"/>
                <w:szCs w:val="24"/>
                <w:vertAlign w:val="superscript"/>
                <w:lang w:eastAsia="ru-RU"/>
              </w:rPr>
              <w:t>3</w:t>
            </w:r>
            <w:r w:rsidRPr="00A91767">
              <w:rPr>
                <w:rFonts w:ascii="Times New Roman" w:eastAsia="Times New Roman" w:hAnsi="Times New Roman" w:cs="Times New Roman"/>
                <w:sz w:val="24"/>
                <w:szCs w:val="24"/>
                <w:lang w:eastAsia="ru-RU"/>
              </w:rPr>
              <w:t>/ч по ценовым показателям п. 1 таблицы 3 СБЦ-2008, в котором минимальный показатель длины - до 10 км, в качестве аналога можно использовать показатель 10:2 = 5 (км) и ввести в расчет понижающий коэффициент (</w:t>
            </w:r>
            <w:r w:rsidRPr="00A91767">
              <w:rPr>
                <w:rFonts w:ascii="Times New Roman" w:eastAsia="Times New Roman" w:hAnsi="Times New Roman" w:cs="Times New Roman"/>
                <w:i/>
                <w:iCs/>
                <w:sz w:val="24"/>
                <w:szCs w:val="24"/>
                <w:lang w:eastAsia="ru-RU"/>
              </w:rPr>
              <w:t>К</w:t>
            </w:r>
            <w:proofErr w:type="gramStart"/>
            <w:r w:rsidRPr="00A91767">
              <w:rPr>
                <w:rFonts w:ascii="Times New Roman" w:eastAsia="Times New Roman" w:hAnsi="Times New Roman" w:cs="Times New Roman"/>
                <w:sz w:val="24"/>
                <w:szCs w:val="24"/>
                <w:vertAlign w:val="subscript"/>
                <w:lang w:eastAsia="ru-RU"/>
              </w:rPr>
              <w:t>1</w:t>
            </w:r>
            <w:proofErr w:type="gramEnd"/>
            <w:r w:rsidRPr="00A91767">
              <w:rPr>
                <w:rFonts w:ascii="Times New Roman" w:eastAsia="Times New Roman" w:hAnsi="Times New Roman" w:cs="Times New Roman"/>
                <w:sz w:val="24"/>
                <w:szCs w:val="24"/>
                <w:lang w:eastAsia="ru-RU"/>
              </w:rPr>
              <w:t>), учитывающий разницу в трудоемкости работ по проектируемому объекту и объекту-аналогу.</w:t>
            </w:r>
          </w:p>
          <w:p w:rsidR="00A91767" w:rsidRPr="00A91767" w:rsidRDefault="00A91767" w:rsidP="00A91767">
            <w:pPr>
              <w:spacing w:after="0" w:line="240" w:lineRule="auto"/>
              <w:ind w:firstLine="284"/>
              <w:jc w:val="both"/>
              <w:rPr>
                <w:rFonts w:ascii="Times New Roman" w:eastAsia="Times New Roman" w:hAnsi="Times New Roman" w:cs="Times New Roman"/>
                <w:sz w:val="24"/>
                <w:szCs w:val="24"/>
                <w:lang w:eastAsia="ru-RU"/>
              </w:rPr>
            </w:pPr>
            <w:proofErr w:type="gramStart"/>
            <w:r w:rsidRPr="00A91767">
              <w:rPr>
                <w:rFonts w:ascii="Times New Roman" w:eastAsia="Times New Roman" w:hAnsi="Times New Roman" w:cs="Times New Roman"/>
                <w:sz w:val="24"/>
                <w:szCs w:val="24"/>
                <w:lang w:eastAsia="ru-RU"/>
              </w:rPr>
              <w:t>Исходя из изложенного, расчет базовой цены проектных работ по проектированию водовода может быть представлен формулой:</w:t>
            </w:r>
            <w:proofErr w:type="gramEnd"/>
          </w:p>
          <w:p w:rsidR="00A91767" w:rsidRPr="00A91767" w:rsidRDefault="00A91767" w:rsidP="00A91767">
            <w:pPr>
              <w:spacing w:before="120" w:after="120" w:line="240" w:lineRule="auto"/>
              <w:jc w:val="center"/>
              <w:rPr>
                <w:rFonts w:ascii="Times New Roman" w:eastAsia="Times New Roman" w:hAnsi="Times New Roman" w:cs="Times New Roman"/>
                <w:sz w:val="24"/>
                <w:szCs w:val="24"/>
                <w:lang w:eastAsia="ru-RU"/>
              </w:rPr>
            </w:pPr>
            <w:r w:rsidRPr="00A91767">
              <w:rPr>
                <w:rFonts w:ascii="Times New Roman" w:eastAsia="Times New Roman" w:hAnsi="Times New Roman" w:cs="Times New Roman"/>
                <w:i/>
                <w:iCs/>
                <w:sz w:val="24"/>
                <w:szCs w:val="24"/>
                <w:lang w:eastAsia="ru-RU"/>
              </w:rPr>
              <w:t>С</w:t>
            </w:r>
            <w:r w:rsidRPr="00A91767">
              <w:rPr>
                <w:rFonts w:ascii="Times New Roman" w:eastAsia="Times New Roman" w:hAnsi="Times New Roman" w:cs="Times New Roman"/>
                <w:sz w:val="24"/>
                <w:szCs w:val="24"/>
                <w:lang w:eastAsia="ru-RU"/>
              </w:rPr>
              <w:t xml:space="preserve"> = </w:t>
            </w:r>
            <w:r w:rsidRPr="00A91767">
              <w:rPr>
                <w:rFonts w:ascii="Symbol" w:eastAsia="Times New Roman" w:hAnsi="Symbol" w:cs="Times New Roman"/>
                <w:sz w:val="24"/>
                <w:szCs w:val="24"/>
                <w:lang w:eastAsia="ru-RU"/>
              </w:rPr>
              <w:t></w:t>
            </w:r>
            <w:r w:rsidRPr="00A91767">
              <w:rPr>
                <w:rFonts w:ascii="Times New Roman" w:eastAsia="Times New Roman" w:hAnsi="Times New Roman" w:cs="Times New Roman"/>
                <w:sz w:val="24"/>
                <w:szCs w:val="24"/>
                <w:lang w:eastAsia="ru-RU"/>
              </w:rPr>
              <w:t>61,26 + 32,8 × (0,4 × 10 + 0,6 × 5)</w:t>
            </w:r>
            <w:r w:rsidRPr="00A91767">
              <w:rPr>
                <w:rFonts w:ascii="Symbol" w:eastAsia="Times New Roman" w:hAnsi="Symbol" w:cs="Times New Roman"/>
                <w:sz w:val="24"/>
                <w:szCs w:val="24"/>
                <w:lang w:eastAsia="ru-RU"/>
              </w:rPr>
              <w:t></w:t>
            </w:r>
            <w:r w:rsidRPr="00A91767">
              <w:rPr>
                <w:rFonts w:ascii="Times New Roman" w:eastAsia="Times New Roman" w:hAnsi="Times New Roman" w:cs="Times New Roman"/>
                <w:sz w:val="24"/>
                <w:szCs w:val="24"/>
                <w:lang w:eastAsia="ru-RU"/>
              </w:rPr>
              <w:t xml:space="preserve"> × К</w:t>
            </w:r>
            <w:proofErr w:type="gramStart"/>
            <w:r w:rsidRPr="00A91767">
              <w:rPr>
                <w:rFonts w:ascii="Times New Roman" w:eastAsia="Times New Roman" w:hAnsi="Times New Roman" w:cs="Times New Roman"/>
                <w:sz w:val="24"/>
                <w:szCs w:val="24"/>
                <w:vertAlign w:val="subscript"/>
                <w:lang w:eastAsia="ru-RU"/>
              </w:rPr>
              <w:t>1</w:t>
            </w:r>
            <w:proofErr w:type="gramEnd"/>
            <w:r w:rsidRPr="00A91767">
              <w:rPr>
                <w:rFonts w:ascii="Times New Roman" w:eastAsia="Times New Roman" w:hAnsi="Times New Roman" w:cs="Times New Roman"/>
                <w:sz w:val="24"/>
                <w:szCs w:val="24"/>
                <w:lang w:eastAsia="ru-RU"/>
              </w:rPr>
              <w:t xml:space="preserve"> × К</w:t>
            </w:r>
            <w:r w:rsidRPr="00A91767">
              <w:rPr>
                <w:rFonts w:ascii="Times New Roman" w:eastAsia="Times New Roman" w:hAnsi="Times New Roman" w:cs="Times New Roman"/>
                <w:sz w:val="24"/>
                <w:szCs w:val="24"/>
                <w:vertAlign w:val="subscript"/>
                <w:lang w:eastAsia="ru-RU"/>
              </w:rPr>
              <w:t>2</w:t>
            </w:r>
            <w:r w:rsidRPr="00A91767">
              <w:rPr>
                <w:rFonts w:ascii="Times New Roman" w:eastAsia="Times New Roman" w:hAnsi="Times New Roman" w:cs="Times New Roman"/>
                <w:sz w:val="24"/>
                <w:szCs w:val="24"/>
                <w:lang w:eastAsia="ru-RU"/>
              </w:rPr>
              <w:t xml:space="preserve"> × К</w:t>
            </w:r>
            <w:r w:rsidRPr="00A91767">
              <w:rPr>
                <w:rFonts w:ascii="Times New Roman" w:eastAsia="Times New Roman" w:hAnsi="Times New Roman" w:cs="Times New Roman"/>
                <w:sz w:val="24"/>
                <w:szCs w:val="24"/>
                <w:vertAlign w:val="subscript"/>
                <w:lang w:eastAsia="ru-RU"/>
              </w:rPr>
              <w:t>3</w:t>
            </w:r>
            <w:r w:rsidRPr="00A91767">
              <w:rPr>
                <w:rFonts w:ascii="Times New Roman" w:eastAsia="Times New Roman" w:hAnsi="Times New Roman" w:cs="Times New Roman"/>
                <w:sz w:val="24"/>
                <w:szCs w:val="24"/>
                <w:lang w:eastAsia="ru-RU"/>
              </w:rPr>
              <w:t>,</w:t>
            </w:r>
          </w:p>
          <w:p w:rsidR="00A91767" w:rsidRPr="00A91767" w:rsidRDefault="00A91767" w:rsidP="00A91767">
            <w:pPr>
              <w:spacing w:after="0" w:line="240" w:lineRule="auto"/>
              <w:ind w:firstLine="284"/>
              <w:jc w:val="both"/>
              <w:rPr>
                <w:rFonts w:ascii="Times New Roman" w:eastAsia="Times New Roman" w:hAnsi="Times New Roman" w:cs="Times New Roman"/>
                <w:sz w:val="24"/>
                <w:szCs w:val="24"/>
                <w:lang w:eastAsia="ru-RU"/>
              </w:rPr>
            </w:pPr>
            <w:r w:rsidRPr="00A91767">
              <w:rPr>
                <w:rFonts w:ascii="Times New Roman" w:eastAsia="Times New Roman" w:hAnsi="Times New Roman" w:cs="Times New Roman"/>
                <w:sz w:val="24"/>
                <w:szCs w:val="24"/>
                <w:lang w:eastAsia="ru-RU"/>
              </w:rPr>
              <w:t>где</w:t>
            </w:r>
          </w:p>
          <w:p w:rsidR="00A91767" w:rsidRPr="00A91767" w:rsidRDefault="00A91767" w:rsidP="00A91767">
            <w:pPr>
              <w:spacing w:after="0" w:line="240" w:lineRule="auto"/>
              <w:ind w:firstLine="284"/>
              <w:jc w:val="both"/>
              <w:rPr>
                <w:rFonts w:ascii="Times New Roman" w:eastAsia="Times New Roman" w:hAnsi="Times New Roman" w:cs="Times New Roman"/>
                <w:sz w:val="24"/>
                <w:szCs w:val="24"/>
                <w:lang w:eastAsia="ru-RU"/>
              </w:rPr>
            </w:pPr>
            <w:r w:rsidRPr="00A91767">
              <w:rPr>
                <w:rFonts w:ascii="Times New Roman" w:eastAsia="Times New Roman" w:hAnsi="Times New Roman" w:cs="Times New Roman"/>
                <w:i/>
                <w:iCs/>
                <w:sz w:val="24"/>
                <w:szCs w:val="24"/>
                <w:lang w:eastAsia="ru-RU"/>
              </w:rPr>
              <w:t>К</w:t>
            </w:r>
            <w:proofErr w:type="gramStart"/>
            <w:r w:rsidRPr="00A91767">
              <w:rPr>
                <w:rFonts w:ascii="Times New Roman" w:eastAsia="Times New Roman" w:hAnsi="Times New Roman" w:cs="Times New Roman"/>
                <w:sz w:val="24"/>
                <w:szCs w:val="24"/>
                <w:vertAlign w:val="subscript"/>
                <w:lang w:eastAsia="ru-RU"/>
              </w:rPr>
              <w:t>1</w:t>
            </w:r>
            <w:proofErr w:type="gramEnd"/>
            <w:r w:rsidRPr="00A91767">
              <w:rPr>
                <w:rFonts w:ascii="Times New Roman" w:eastAsia="Times New Roman" w:hAnsi="Times New Roman" w:cs="Times New Roman"/>
                <w:sz w:val="24"/>
                <w:szCs w:val="24"/>
                <w:lang w:eastAsia="ru-RU"/>
              </w:rPr>
              <w:t xml:space="preserve"> - понижающий коэффициент, учитывающий разницу в трудоемкости работ по проектируемому объекту и объекту-аналогу;</w:t>
            </w:r>
          </w:p>
          <w:p w:rsidR="00A91767" w:rsidRPr="00A91767" w:rsidRDefault="00A91767" w:rsidP="00A91767">
            <w:pPr>
              <w:spacing w:after="0" w:line="240" w:lineRule="auto"/>
              <w:ind w:firstLine="284"/>
              <w:jc w:val="both"/>
              <w:rPr>
                <w:rFonts w:ascii="Times New Roman" w:eastAsia="Times New Roman" w:hAnsi="Times New Roman" w:cs="Times New Roman"/>
                <w:sz w:val="24"/>
                <w:szCs w:val="24"/>
                <w:lang w:eastAsia="ru-RU"/>
              </w:rPr>
            </w:pPr>
            <w:r w:rsidRPr="00A91767">
              <w:rPr>
                <w:rFonts w:ascii="Times New Roman" w:eastAsia="Times New Roman" w:hAnsi="Times New Roman" w:cs="Times New Roman"/>
                <w:i/>
                <w:iCs/>
                <w:sz w:val="24"/>
                <w:szCs w:val="24"/>
                <w:lang w:eastAsia="ru-RU"/>
              </w:rPr>
              <w:t>К</w:t>
            </w:r>
            <w:proofErr w:type="gramStart"/>
            <w:r w:rsidRPr="00A91767">
              <w:rPr>
                <w:rFonts w:ascii="Times New Roman" w:eastAsia="Times New Roman" w:hAnsi="Times New Roman" w:cs="Times New Roman"/>
                <w:sz w:val="24"/>
                <w:szCs w:val="24"/>
                <w:vertAlign w:val="subscript"/>
                <w:lang w:eastAsia="ru-RU"/>
              </w:rPr>
              <w:t>2</w:t>
            </w:r>
            <w:proofErr w:type="gramEnd"/>
            <w:r w:rsidRPr="00A91767">
              <w:rPr>
                <w:rFonts w:ascii="Times New Roman" w:eastAsia="Times New Roman" w:hAnsi="Times New Roman" w:cs="Times New Roman"/>
                <w:sz w:val="24"/>
                <w:szCs w:val="24"/>
                <w:lang w:eastAsia="ru-RU"/>
              </w:rPr>
              <w:t xml:space="preserve"> - коэффициент на стадию проектирования;</w:t>
            </w:r>
          </w:p>
          <w:p w:rsidR="00A91767" w:rsidRPr="00A91767" w:rsidRDefault="00A91767" w:rsidP="00A91767">
            <w:pPr>
              <w:spacing w:after="0" w:line="240" w:lineRule="auto"/>
              <w:ind w:firstLine="284"/>
              <w:jc w:val="both"/>
              <w:rPr>
                <w:rFonts w:ascii="Times New Roman" w:eastAsia="Times New Roman" w:hAnsi="Times New Roman" w:cs="Times New Roman"/>
                <w:sz w:val="24"/>
                <w:szCs w:val="24"/>
                <w:lang w:eastAsia="ru-RU"/>
              </w:rPr>
            </w:pPr>
            <w:r w:rsidRPr="00A91767">
              <w:rPr>
                <w:rFonts w:ascii="Times New Roman" w:eastAsia="Times New Roman" w:hAnsi="Times New Roman" w:cs="Times New Roman"/>
                <w:i/>
                <w:iCs/>
                <w:sz w:val="24"/>
                <w:szCs w:val="24"/>
                <w:lang w:eastAsia="ru-RU"/>
              </w:rPr>
              <w:t>К</w:t>
            </w:r>
            <w:r w:rsidRPr="00A91767">
              <w:rPr>
                <w:rFonts w:ascii="Times New Roman" w:eastAsia="Times New Roman" w:hAnsi="Times New Roman" w:cs="Times New Roman"/>
                <w:sz w:val="24"/>
                <w:szCs w:val="24"/>
                <w:vertAlign w:val="subscript"/>
                <w:lang w:eastAsia="ru-RU"/>
              </w:rPr>
              <w:t>3</w:t>
            </w:r>
            <w:r w:rsidRPr="00A91767">
              <w:rPr>
                <w:rFonts w:ascii="Times New Roman" w:eastAsia="Times New Roman" w:hAnsi="Times New Roman" w:cs="Times New Roman"/>
                <w:sz w:val="24"/>
                <w:szCs w:val="24"/>
                <w:lang w:eastAsia="ru-RU"/>
              </w:rPr>
              <w:t xml:space="preserve"> - инфляционный коэффициент на момент определения цены по Справочнику.</w:t>
            </w:r>
          </w:p>
          <w:p w:rsidR="00A91767" w:rsidRPr="00A91767" w:rsidRDefault="00A91767" w:rsidP="00A91767">
            <w:pPr>
              <w:spacing w:after="0" w:line="240" w:lineRule="auto"/>
              <w:ind w:firstLine="284"/>
              <w:jc w:val="both"/>
              <w:rPr>
                <w:rFonts w:ascii="Times New Roman" w:eastAsia="Times New Roman" w:hAnsi="Times New Roman" w:cs="Times New Roman"/>
                <w:sz w:val="20"/>
                <w:szCs w:val="20"/>
                <w:lang w:eastAsia="ru-RU"/>
              </w:rPr>
            </w:pPr>
            <w:r w:rsidRPr="00A91767">
              <w:rPr>
                <w:rFonts w:ascii="Times New Roman" w:eastAsia="Times New Roman" w:hAnsi="Times New Roman" w:cs="Times New Roman"/>
                <w:sz w:val="24"/>
                <w:szCs w:val="24"/>
                <w:lang w:eastAsia="ru-RU"/>
              </w:rPr>
              <w:lastRenderedPageBreak/>
              <w:t>На основании изложенного в аналогичном порядке определяется стоимость проектирования водовода длиной 2 км.</w:t>
            </w:r>
          </w:p>
        </w:tc>
      </w:tr>
    </w:tbl>
    <w:p w:rsidR="00A91767" w:rsidRPr="00A91767" w:rsidRDefault="00A91767" w:rsidP="00A91767">
      <w:pPr>
        <w:keepNext/>
        <w:spacing w:before="120" w:after="120" w:line="240" w:lineRule="auto"/>
        <w:jc w:val="center"/>
        <w:outlineLvl w:val="0"/>
        <w:rPr>
          <w:rFonts w:ascii="Times New Roman" w:eastAsia="Times New Roman" w:hAnsi="Times New Roman" w:cs="Times New Roman"/>
          <w:b/>
          <w:bCs/>
          <w:kern w:val="36"/>
          <w:sz w:val="28"/>
          <w:szCs w:val="28"/>
          <w:lang w:eastAsia="ru-RU"/>
        </w:rPr>
      </w:pPr>
      <w:bookmarkStart w:id="25" w:name="_Toc279500683"/>
      <w:r w:rsidRPr="00A91767">
        <w:rPr>
          <w:rFonts w:ascii="Times New Roman" w:eastAsia="Times New Roman" w:hAnsi="Times New Roman" w:cs="Times New Roman"/>
          <w:b/>
          <w:bCs/>
          <w:kern w:val="36"/>
          <w:sz w:val="24"/>
          <w:szCs w:val="24"/>
          <w:lang w:eastAsia="ru-RU"/>
        </w:rPr>
        <w:lastRenderedPageBreak/>
        <w:t xml:space="preserve">V </w:t>
      </w:r>
      <w:bookmarkEnd w:id="25"/>
      <w:r w:rsidRPr="00A91767">
        <w:rPr>
          <w:rFonts w:ascii="Times New Roman" w:eastAsia="Times New Roman" w:hAnsi="Times New Roman" w:cs="Times New Roman"/>
          <w:b/>
          <w:bCs/>
          <w:kern w:val="36"/>
          <w:sz w:val="24"/>
          <w:szCs w:val="24"/>
          <w:lang w:eastAsia="ru-RU"/>
        </w:rPr>
        <w:t xml:space="preserve">АВТОМОБИЛЬНЫЕ ДОРОГИ ОБЩЕГО ПОЛЬЗОВАНИЯ </w:t>
      </w:r>
      <w:r w:rsidRPr="00A91767">
        <w:rPr>
          <w:rFonts w:ascii="Times New Roman" w:eastAsia="Times New Roman" w:hAnsi="Times New Roman" w:cs="Times New Roman"/>
          <w:b/>
          <w:bCs/>
          <w:kern w:val="36"/>
          <w:sz w:val="24"/>
          <w:szCs w:val="24"/>
          <w:lang w:eastAsia="ru-RU"/>
        </w:rPr>
        <w:br/>
        <w:t>И ГОРОДСКИЕ ИНЖЕНЕРНЫЕ СООРУЖЕНИЯ И КОММУНИКАЦИИ</w:t>
      </w:r>
    </w:p>
    <w:tbl>
      <w:tblPr>
        <w:tblW w:w="5000" w:type="pct"/>
        <w:jc w:val="center"/>
        <w:tblCellMar>
          <w:left w:w="0" w:type="dxa"/>
          <w:right w:w="0" w:type="dxa"/>
        </w:tblCellMar>
        <w:tblLook w:val="04A0" w:firstRow="1" w:lastRow="0" w:firstColumn="1" w:lastColumn="0" w:noHBand="0" w:noVBand="1"/>
      </w:tblPr>
      <w:tblGrid>
        <w:gridCol w:w="1837"/>
        <w:gridCol w:w="8413"/>
      </w:tblGrid>
      <w:tr w:rsidR="00A91767" w:rsidRPr="00A91767" w:rsidTr="00A91767">
        <w:trPr>
          <w:jc w:val="center"/>
        </w:trPr>
        <w:tc>
          <w:tcPr>
            <w:tcW w:w="896" w:type="pct"/>
            <w:tcMar>
              <w:top w:w="0" w:type="dxa"/>
              <w:left w:w="108" w:type="dxa"/>
              <w:bottom w:w="0" w:type="dxa"/>
              <w:right w:w="108" w:type="dxa"/>
            </w:tcMar>
            <w:hideMark/>
          </w:tcPr>
          <w:p w:rsidR="00A91767" w:rsidRPr="00A91767" w:rsidRDefault="00A91767" w:rsidP="00A91767">
            <w:pPr>
              <w:keepNext/>
              <w:spacing w:after="0" w:line="240" w:lineRule="auto"/>
              <w:jc w:val="both"/>
              <w:outlineLvl w:val="1"/>
              <w:rPr>
                <w:rFonts w:ascii="Times New Roman" w:eastAsia="Times New Roman" w:hAnsi="Times New Roman" w:cs="Times New Roman"/>
                <w:sz w:val="26"/>
                <w:szCs w:val="26"/>
                <w:lang w:eastAsia="ru-RU"/>
              </w:rPr>
            </w:pPr>
            <w:bookmarkStart w:id="26" w:name="_Toc279500684"/>
            <w:r w:rsidRPr="00A91767">
              <w:rPr>
                <w:rFonts w:ascii="Times New Roman" w:eastAsia="Times New Roman" w:hAnsi="Times New Roman" w:cs="Times New Roman"/>
                <w:b/>
                <w:bCs/>
                <w:sz w:val="24"/>
                <w:szCs w:val="24"/>
                <w:lang w:eastAsia="ru-RU"/>
              </w:rPr>
              <w:t>1. Вопрос:</w:t>
            </w:r>
            <w:bookmarkEnd w:id="26"/>
          </w:p>
        </w:tc>
        <w:tc>
          <w:tcPr>
            <w:tcW w:w="4104" w:type="pct"/>
            <w:tcMar>
              <w:top w:w="0" w:type="dxa"/>
              <w:left w:w="108" w:type="dxa"/>
              <w:bottom w:w="0" w:type="dxa"/>
              <w:right w:w="108" w:type="dxa"/>
            </w:tcMar>
            <w:hideMark/>
          </w:tcPr>
          <w:p w:rsidR="00A91767" w:rsidRPr="00A91767" w:rsidRDefault="00A91767" w:rsidP="00A91767">
            <w:pPr>
              <w:keepNext/>
              <w:spacing w:after="120" w:line="240" w:lineRule="auto"/>
              <w:jc w:val="both"/>
              <w:outlineLvl w:val="1"/>
              <w:rPr>
                <w:rFonts w:ascii="Times New Roman" w:eastAsia="Times New Roman" w:hAnsi="Times New Roman" w:cs="Times New Roman"/>
                <w:sz w:val="26"/>
                <w:szCs w:val="26"/>
                <w:lang w:eastAsia="ru-RU"/>
              </w:rPr>
            </w:pPr>
            <w:bookmarkStart w:id="27" w:name="_Toc279500685"/>
            <w:bookmarkStart w:id="28" w:name="_Toc279498445"/>
            <w:bookmarkEnd w:id="27"/>
            <w:r w:rsidRPr="00A91767">
              <w:rPr>
                <w:rFonts w:ascii="Times New Roman" w:eastAsia="Times New Roman" w:hAnsi="Times New Roman" w:cs="Times New Roman"/>
                <w:b/>
                <w:bCs/>
                <w:sz w:val="24"/>
                <w:szCs w:val="24"/>
                <w:lang w:eastAsia="ru-RU"/>
              </w:rPr>
              <w:t>Что понимается под площадкой строительства применительно к линейному объекту (автомобильной дороге или линии наружного освещения)?</w:t>
            </w:r>
            <w:bookmarkEnd w:id="28"/>
          </w:p>
        </w:tc>
      </w:tr>
      <w:tr w:rsidR="00A91767" w:rsidRPr="00A91767" w:rsidTr="00A91767">
        <w:trPr>
          <w:jc w:val="center"/>
        </w:trPr>
        <w:tc>
          <w:tcPr>
            <w:tcW w:w="896" w:type="pct"/>
            <w:tcMar>
              <w:top w:w="0" w:type="dxa"/>
              <w:left w:w="108" w:type="dxa"/>
              <w:bottom w:w="0" w:type="dxa"/>
              <w:right w:w="108" w:type="dxa"/>
            </w:tcMar>
            <w:hideMark/>
          </w:tcPr>
          <w:p w:rsidR="00A91767" w:rsidRPr="00A91767" w:rsidRDefault="00A91767" w:rsidP="00A91767">
            <w:pPr>
              <w:spacing w:after="0" w:line="240" w:lineRule="auto"/>
              <w:jc w:val="both"/>
              <w:rPr>
                <w:rFonts w:ascii="Times New Roman" w:eastAsia="Times New Roman" w:hAnsi="Times New Roman" w:cs="Times New Roman"/>
                <w:sz w:val="20"/>
                <w:szCs w:val="20"/>
                <w:lang w:eastAsia="ru-RU"/>
              </w:rPr>
            </w:pPr>
            <w:r w:rsidRPr="00A91767">
              <w:rPr>
                <w:rFonts w:ascii="Times New Roman" w:eastAsia="Times New Roman" w:hAnsi="Times New Roman" w:cs="Times New Roman"/>
                <w:sz w:val="24"/>
                <w:szCs w:val="24"/>
                <w:lang w:eastAsia="ru-RU"/>
              </w:rPr>
              <w:t>Ответ:</w:t>
            </w:r>
          </w:p>
        </w:tc>
        <w:tc>
          <w:tcPr>
            <w:tcW w:w="4104" w:type="pct"/>
            <w:tcMar>
              <w:top w:w="0" w:type="dxa"/>
              <w:left w:w="108" w:type="dxa"/>
              <w:bottom w:w="0" w:type="dxa"/>
              <w:right w:w="108" w:type="dxa"/>
            </w:tcMar>
            <w:hideMark/>
          </w:tcPr>
          <w:p w:rsidR="00A91767" w:rsidRPr="00A91767" w:rsidRDefault="00A91767" w:rsidP="00A91767">
            <w:pPr>
              <w:spacing w:after="0" w:line="240" w:lineRule="auto"/>
              <w:ind w:firstLine="284"/>
              <w:jc w:val="both"/>
              <w:rPr>
                <w:rFonts w:ascii="Times New Roman" w:eastAsia="Times New Roman" w:hAnsi="Times New Roman" w:cs="Times New Roman"/>
                <w:sz w:val="20"/>
                <w:szCs w:val="20"/>
                <w:lang w:eastAsia="ru-RU"/>
              </w:rPr>
            </w:pPr>
            <w:r w:rsidRPr="00A91767">
              <w:rPr>
                <w:rFonts w:ascii="Times New Roman" w:eastAsia="Times New Roman" w:hAnsi="Times New Roman" w:cs="Times New Roman"/>
                <w:sz w:val="24"/>
                <w:szCs w:val="24"/>
                <w:lang w:eastAsia="ru-RU"/>
              </w:rPr>
              <w:t>К линейным объектам относятся все сооружения, отраженные в Справочнике базовых цен на проектные работы для строительства «</w:t>
            </w:r>
            <w:hyperlink r:id="rId20" w:tooltip="Автомобильные дороги общего пользования" w:history="1">
              <w:r w:rsidRPr="00A91767">
                <w:rPr>
                  <w:rFonts w:ascii="Times New Roman" w:eastAsia="Times New Roman" w:hAnsi="Times New Roman" w:cs="Times New Roman"/>
                  <w:color w:val="0000FF"/>
                  <w:sz w:val="24"/>
                  <w:u w:val="single"/>
                  <w:lang w:eastAsia="ru-RU"/>
                </w:rPr>
                <w:t>Автомобильные дороги общего пользования</w:t>
              </w:r>
            </w:hyperlink>
            <w:r w:rsidRPr="00A91767">
              <w:rPr>
                <w:rFonts w:ascii="Times New Roman" w:eastAsia="Times New Roman" w:hAnsi="Times New Roman" w:cs="Times New Roman"/>
                <w:sz w:val="24"/>
                <w:szCs w:val="24"/>
                <w:lang w:eastAsia="ru-RU"/>
              </w:rPr>
              <w:t>» изд. 2007 г. (СБЦ-2007), основной показатель которых установлен на единицу протяженности (км).</w:t>
            </w:r>
          </w:p>
          <w:p w:rsidR="00A91767" w:rsidRPr="00A91767" w:rsidRDefault="00A91767" w:rsidP="00A91767">
            <w:pPr>
              <w:spacing w:after="0" w:line="240" w:lineRule="auto"/>
              <w:ind w:firstLine="284"/>
              <w:jc w:val="both"/>
              <w:rPr>
                <w:rFonts w:ascii="Times New Roman" w:eastAsia="Times New Roman" w:hAnsi="Times New Roman" w:cs="Times New Roman"/>
                <w:sz w:val="20"/>
                <w:szCs w:val="20"/>
                <w:lang w:eastAsia="ru-RU"/>
              </w:rPr>
            </w:pPr>
            <w:r w:rsidRPr="00A91767">
              <w:rPr>
                <w:rFonts w:ascii="Times New Roman" w:eastAsia="Times New Roman" w:hAnsi="Times New Roman" w:cs="Times New Roman"/>
                <w:sz w:val="24"/>
                <w:szCs w:val="24"/>
                <w:lang w:eastAsia="ru-RU"/>
              </w:rPr>
              <w:t xml:space="preserve">Автомобильная дорога как сооружение не требует наличия внутриплощадочных инженерных сетей, коммуникаций, включая подключение к сетям электроснабжения, водоснабжения, канализации, теплоснабжения и т.п. Однако, в целях обеспечения безопасности дорожного движения на транспортных развязках, пересечениях, примыканиях, мостовых сооружениях и отдельных участках автомобильных дорог устраивается электрическое освещение, которое является с точки зрения расчета стоимости проектирования отдельным сооружением. Проложенные в полосе отвода автомобильной дороги коммуникации и сети, подлежащие переносу при строительстве, реконструкции или капитальном ремонте автомобильной дороги, для целей расчета стоимости разработки проектной и рабочей документации также являются отдельными сооружениями, хотя территориально могут располагаться в пределах площадки строительства. </w:t>
            </w:r>
            <w:proofErr w:type="gramStart"/>
            <w:r w:rsidRPr="00A91767">
              <w:rPr>
                <w:rFonts w:ascii="Times New Roman" w:eastAsia="Times New Roman" w:hAnsi="Times New Roman" w:cs="Times New Roman"/>
                <w:sz w:val="24"/>
                <w:szCs w:val="24"/>
                <w:lang w:eastAsia="ru-RU"/>
              </w:rPr>
              <w:t>Критерием отнесения внутриплощадочных инженерных сетей, коммуникаций, сооружений и устройств к учтенным в ценах Справочников базовых цен на проектные работы является невозможность функционирования объекта капитального строительства (сооружения) без подключения к указанным объектам.</w:t>
            </w:r>
            <w:proofErr w:type="gramEnd"/>
          </w:p>
          <w:p w:rsidR="00A91767" w:rsidRPr="00A91767" w:rsidRDefault="00A91767" w:rsidP="00A91767">
            <w:pPr>
              <w:spacing w:after="0" w:line="240" w:lineRule="auto"/>
              <w:ind w:firstLine="284"/>
              <w:jc w:val="both"/>
              <w:rPr>
                <w:rFonts w:ascii="Times New Roman" w:eastAsia="Times New Roman" w:hAnsi="Times New Roman" w:cs="Times New Roman"/>
                <w:sz w:val="28"/>
                <w:szCs w:val="28"/>
                <w:lang w:eastAsia="ru-RU"/>
              </w:rPr>
            </w:pPr>
            <w:r w:rsidRPr="00A91767">
              <w:rPr>
                <w:rFonts w:ascii="Times New Roman" w:eastAsia="Times New Roman" w:hAnsi="Times New Roman" w:cs="Times New Roman"/>
                <w:sz w:val="24"/>
                <w:szCs w:val="24"/>
                <w:lang w:eastAsia="ru-RU"/>
              </w:rPr>
              <w:t xml:space="preserve">При этом следует иметь в виду, что при реконструкции или строительстве автомобильной дороги в зону работ попадает большое количество коммуникаций (электрические сети, силовые кабели, газопроводы, водопроводы и т.д.). Таким образом, устройство (переустройство) инженерных </w:t>
            </w:r>
            <w:proofErr w:type="gramStart"/>
            <w:r w:rsidRPr="00A91767">
              <w:rPr>
                <w:rFonts w:ascii="Times New Roman" w:eastAsia="Times New Roman" w:hAnsi="Times New Roman" w:cs="Times New Roman"/>
                <w:sz w:val="24"/>
                <w:szCs w:val="24"/>
                <w:lang w:eastAsia="ru-RU"/>
              </w:rPr>
              <w:t>коммуникаций</w:t>
            </w:r>
            <w:proofErr w:type="gramEnd"/>
            <w:r w:rsidRPr="00A91767">
              <w:rPr>
                <w:rFonts w:ascii="Times New Roman" w:eastAsia="Times New Roman" w:hAnsi="Times New Roman" w:cs="Times New Roman"/>
                <w:sz w:val="24"/>
                <w:szCs w:val="24"/>
                <w:lang w:eastAsia="ru-RU"/>
              </w:rPr>
              <w:t xml:space="preserve"> как в полосе отвода автомобильной дороги, так и за ее пределами, не учтено ценами СБЦ-2007.</w:t>
            </w:r>
          </w:p>
        </w:tc>
      </w:tr>
    </w:tbl>
    <w:p w:rsidR="00A91767" w:rsidRPr="00A91767" w:rsidRDefault="00A91767" w:rsidP="00A91767">
      <w:pPr>
        <w:keepNext/>
        <w:spacing w:before="120" w:after="120" w:line="240" w:lineRule="auto"/>
        <w:jc w:val="center"/>
        <w:outlineLvl w:val="0"/>
        <w:rPr>
          <w:rFonts w:ascii="Times New Roman" w:eastAsia="Times New Roman" w:hAnsi="Times New Roman" w:cs="Times New Roman"/>
          <w:b/>
          <w:bCs/>
          <w:kern w:val="36"/>
          <w:sz w:val="28"/>
          <w:szCs w:val="28"/>
          <w:lang w:eastAsia="ru-RU"/>
        </w:rPr>
      </w:pPr>
      <w:bookmarkStart w:id="29" w:name="_Toc279500686"/>
      <w:r w:rsidRPr="00A91767">
        <w:rPr>
          <w:rFonts w:ascii="Times New Roman" w:eastAsia="Times New Roman" w:hAnsi="Times New Roman" w:cs="Times New Roman"/>
          <w:b/>
          <w:bCs/>
          <w:kern w:val="36"/>
          <w:sz w:val="24"/>
          <w:szCs w:val="24"/>
          <w:lang w:eastAsia="ru-RU"/>
        </w:rPr>
        <w:t>VI ИСКУССТВЕННЫЕ СООРУЖЕНИЯ</w:t>
      </w:r>
      <w:bookmarkEnd w:id="29"/>
    </w:p>
    <w:tbl>
      <w:tblPr>
        <w:tblW w:w="5000" w:type="pct"/>
        <w:jc w:val="center"/>
        <w:tblCellMar>
          <w:left w:w="0" w:type="dxa"/>
          <w:right w:w="0" w:type="dxa"/>
        </w:tblCellMar>
        <w:tblLook w:val="04A0" w:firstRow="1" w:lastRow="0" w:firstColumn="1" w:lastColumn="0" w:noHBand="0" w:noVBand="1"/>
      </w:tblPr>
      <w:tblGrid>
        <w:gridCol w:w="1878"/>
        <w:gridCol w:w="8372"/>
      </w:tblGrid>
      <w:tr w:rsidR="00A91767" w:rsidRPr="00A91767" w:rsidTr="00A91767">
        <w:trPr>
          <w:trHeight w:val="141"/>
          <w:jc w:val="center"/>
        </w:trPr>
        <w:tc>
          <w:tcPr>
            <w:tcW w:w="916" w:type="pct"/>
            <w:tcMar>
              <w:top w:w="0" w:type="dxa"/>
              <w:left w:w="108" w:type="dxa"/>
              <w:bottom w:w="0" w:type="dxa"/>
              <w:right w:w="108" w:type="dxa"/>
            </w:tcMar>
            <w:hideMark/>
          </w:tcPr>
          <w:p w:rsidR="00A91767" w:rsidRPr="00A91767" w:rsidRDefault="00A91767" w:rsidP="00A91767">
            <w:pPr>
              <w:keepNext/>
              <w:spacing w:after="0" w:line="141" w:lineRule="atLeast"/>
              <w:jc w:val="both"/>
              <w:outlineLvl w:val="1"/>
              <w:rPr>
                <w:rFonts w:ascii="Times New Roman" w:eastAsia="Times New Roman" w:hAnsi="Times New Roman" w:cs="Times New Roman"/>
                <w:sz w:val="26"/>
                <w:szCs w:val="26"/>
                <w:lang w:eastAsia="ru-RU"/>
              </w:rPr>
            </w:pPr>
            <w:bookmarkStart w:id="30" w:name="_Toc279500687"/>
            <w:r w:rsidRPr="00A91767">
              <w:rPr>
                <w:rFonts w:ascii="Times New Roman" w:eastAsia="Times New Roman" w:hAnsi="Times New Roman" w:cs="Times New Roman"/>
                <w:b/>
                <w:bCs/>
                <w:sz w:val="24"/>
                <w:szCs w:val="24"/>
                <w:lang w:eastAsia="ru-RU"/>
              </w:rPr>
              <w:t>1. Вопрос:</w:t>
            </w:r>
            <w:bookmarkEnd w:id="30"/>
          </w:p>
        </w:tc>
        <w:tc>
          <w:tcPr>
            <w:tcW w:w="4084" w:type="pct"/>
            <w:tcMar>
              <w:top w:w="0" w:type="dxa"/>
              <w:left w:w="108" w:type="dxa"/>
              <w:bottom w:w="0" w:type="dxa"/>
              <w:right w:w="108" w:type="dxa"/>
            </w:tcMar>
            <w:hideMark/>
          </w:tcPr>
          <w:p w:rsidR="00A91767" w:rsidRPr="00A91767" w:rsidRDefault="00A91767" w:rsidP="00A91767">
            <w:pPr>
              <w:keepNext/>
              <w:spacing w:after="120" w:line="141" w:lineRule="atLeast"/>
              <w:jc w:val="both"/>
              <w:outlineLvl w:val="1"/>
              <w:rPr>
                <w:rFonts w:ascii="Times New Roman" w:eastAsia="Times New Roman" w:hAnsi="Times New Roman" w:cs="Times New Roman"/>
                <w:sz w:val="26"/>
                <w:szCs w:val="26"/>
                <w:lang w:eastAsia="ru-RU"/>
              </w:rPr>
            </w:pPr>
            <w:bookmarkStart w:id="31" w:name="_Toc279500688"/>
            <w:bookmarkStart w:id="32" w:name="_Toc279498448"/>
            <w:bookmarkEnd w:id="31"/>
            <w:r w:rsidRPr="00A91767">
              <w:rPr>
                <w:rFonts w:ascii="Times New Roman" w:eastAsia="Times New Roman" w:hAnsi="Times New Roman" w:cs="Times New Roman"/>
                <w:b/>
                <w:bCs/>
                <w:sz w:val="24"/>
                <w:szCs w:val="24"/>
                <w:lang w:eastAsia="ru-RU"/>
              </w:rPr>
              <w:t>Как определить базовую цену проектирования мостовых сооружений длиной от 900 до 1800 м?</w:t>
            </w:r>
            <w:bookmarkEnd w:id="32"/>
          </w:p>
        </w:tc>
      </w:tr>
      <w:tr w:rsidR="00A91767" w:rsidRPr="00A91767" w:rsidTr="00A91767">
        <w:trPr>
          <w:trHeight w:val="141"/>
          <w:jc w:val="center"/>
        </w:trPr>
        <w:tc>
          <w:tcPr>
            <w:tcW w:w="916" w:type="pct"/>
            <w:tcMar>
              <w:top w:w="0" w:type="dxa"/>
              <w:left w:w="108" w:type="dxa"/>
              <w:bottom w:w="0" w:type="dxa"/>
              <w:right w:w="108" w:type="dxa"/>
            </w:tcMar>
            <w:hideMark/>
          </w:tcPr>
          <w:p w:rsidR="00A91767" w:rsidRPr="00A91767" w:rsidRDefault="00A91767" w:rsidP="00A91767">
            <w:pPr>
              <w:spacing w:after="0" w:line="141" w:lineRule="atLeast"/>
              <w:jc w:val="both"/>
              <w:rPr>
                <w:rFonts w:ascii="Times New Roman" w:eastAsia="Times New Roman" w:hAnsi="Times New Roman" w:cs="Times New Roman"/>
                <w:sz w:val="20"/>
                <w:szCs w:val="20"/>
                <w:lang w:eastAsia="ru-RU"/>
              </w:rPr>
            </w:pPr>
            <w:r w:rsidRPr="00A91767">
              <w:rPr>
                <w:rFonts w:ascii="Times New Roman" w:eastAsia="Times New Roman" w:hAnsi="Times New Roman" w:cs="Times New Roman"/>
                <w:sz w:val="24"/>
                <w:szCs w:val="24"/>
                <w:lang w:eastAsia="ru-RU"/>
              </w:rPr>
              <w:t>Ответ:</w:t>
            </w:r>
          </w:p>
        </w:tc>
        <w:tc>
          <w:tcPr>
            <w:tcW w:w="4084" w:type="pct"/>
            <w:tcMar>
              <w:top w:w="0" w:type="dxa"/>
              <w:left w:w="108" w:type="dxa"/>
              <w:bottom w:w="0" w:type="dxa"/>
              <w:right w:w="108" w:type="dxa"/>
            </w:tcMar>
            <w:hideMark/>
          </w:tcPr>
          <w:p w:rsidR="00A91767" w:rsidRPr="00A91767" w:rsidRDefault="00A91767" w:rsidP="00A91767">
            <w:pPr>
              <w:spacing w:after="0" w:line="240" w:lineRule="auto"/>
              <w:ind w:firstLine="284"/>
              <w:jc w:val="both"/>
              <w:rPr>
                <w:rFonts w:ascii="Times New Roman" w:eastAsia="Times New Roman" w:hAnsi="Times New Roman" w:cs="Times New Roman"/>
                <w:sz w:val="24"/>
                <w:szCs w:val="24"/>
                <w:lang w:eastAsia="ru-RU"/>
              </w:rPr>
            </w:pPr>
            <w:r w:rsidRPr="00A91767">
              <w:rPr>
                <w:rFonts w:ascii="Times New Roman" w:eastAsia="Times New Roman" w:hAnsi="Times New Roman" w:cs="Times New Roman"/>
                <w:sz w:val="24"/>
                <w:szCs w:val="24"/>
                <w:lang w:eastAsia="ru-RU"/>
              </w:rPr>
              <w:t>Ценовые показатели таблицы 1 Справочника базовых цен на проектные работы для строительства «</w:t>
            </w:r>
            <w:hyperlink r:id="rId21" w:tooltip="Искусственные сооружения" w:history="1">
              <w:r w:rsidRPr="00A91767">
                <w:rPr>
                  <w:rFonts w:ascii="Times New Roman" w:eastAsia="Times New Roman" w:hAnsi="Times New Roman" w:cs="Times New Roman"/>
                  <w:color w:val="0000FF"/>
                  <w:sz w:val="24"/>
                  <w:szCs w:val="24"/>
                  <w:u w:val="single"/>
                  <w:lang w:eastAsia="ru-RU"/>
                </w:rPr>
                <w:t>Искусственные сооружения</w:t>
              </w:r>
            </w:hyperlink>
            <w:r w:rsidRPr="00A91767">
              <w:rPr>
                <w:rFonts w:ascii="Times New Roman" w:eastAsia="Times New Roman" w:hAnsi="Times New Roman" w:cs="Times New Roman"/>
                <w:sz w:val="24"/>
                <w:szCs w:val="24"/>
                <w:lang w:eastAsia="ru-RU"/>
              </w:rPr>
              <w:t>» изд. 2004 г. (СБЦ-2004) предназначены для определения стоимости проектирования мостовых сооружений любой длины с учетом положений п. 2.4 главы 2 (суммирование стоимости проектирования отдельных участков мостового перехода).</w:t>
            </w:r>
          </w:p>
          <w:p w:rsidR="00A91767" w:rsidRPr="00A91767" w:rsidRDefault="00A91767" w:rsidP="00A91767">
            <w:pPr>
              <w:spacing w:after="0" w:line="141" w:lineRule="atLeast"/>
              <w:ind w:firstLine="284"/>
              <w:jc w:val="both"/>
              <w:rPr>
                <w:rFonts w:ascii="Times New Roman" w:eastAsia="Times New Roman" w:hAnsi="Times New Roman" w:cs="Times New Roman"/>
                <w:sz w:val="24"/>
                <w:szCs w:val="24"/>
                <w:lang w:eastAsia="ru-RU"/>
              </w:rPr>
            </w:pPr>
            <w:r w:rsidRPr="00A91767">
              <w:rPr>
                <w:rFonts w:ascii="Times New Roman" w:eastAsia="Times New Roman" w:hAnsi="Times New Roman" w:cs="Times New Roman"/>
                <w:sz w:val="24"/>
                <w:szCs w:val="24"/>
                <w:lang w:eastAsia="ru-RU"/>
              </w:rPr>
              <w:t xml:space="preserve">Базовая цена проектирования сооружений длиной от 900 до 1800 м определяется путем экстраполяции в соответствии с п. 2.1.3 раздела II </w:t>
            </w:r>
            <w:hyperlink r:id="rId22" w:tooltip="Методические указания по применению справочников базовых цен на проектные работы в строительстве" w:history="1">
              <w:r w:rsidRPr="00A91767">
                <w:rPr>
                  <w:rFonts w:ascii="Times New Roman" w:eastAsia="Times New Roman" w:hAnsi="Times New Roman" w:cs="Times New Roman"/>
                  <w:color w:val="0000FF"/>
                  <w:sz w:val="24"/>
                  <w:szCs w:val="24"/>
                  <w:u w:val="single"/>
                  <w:lang w:eastAsia="ru-RU"/>
                </w:rPr>
                <w:t>Методических указаний по применению Справочников базовых цен на проектные работы в строительстве</w:t>
              </w:r>
            </w:hyperlink>
            <w:r w:rsidRPr="00A91767">
              <w:rPr>
                <w:rFonts w:ascii="Times New Roman" w:eastAsia="Times New Roman" w:hAnsi="Times New Roman" w:cs="Times New Roman"/>
                <w:sz w:val="24"/>
                <w:szCs w:val="24"/>
                <w:lang w:eastAsia="ru-RU"/>
              </w:rPr>
              <w:t xml:space="preserve"> изд. 2010 г. (МУ-10). При этом следует иметь в виду, что мостовое сооружение длиной 1800 м на основании статьи 48.1 </w:t>
            </w:r>
            <w:hyperlink r:id="rId23" w:tooltip="190-ФЗ" w:history="1">
              <w:r w:rsidRPr="00A91767">
                <w:rPr>
                  <w:rFonts w:ascii="Times New Roman" w:eastAsia="Times New Roman" w:hAnsi="Times New Roman" w:cs="Times New Roman"/>
                  <w:color w:val="0000FF"/>
                  <w:sz w:val="24"/>
                  <w:szCs w:val="24"/>
                  <w:u w:val="single"/>
                  <w:lang w:eastAsia="ru-RU"/>
                </w:rPr>
                <w:t>Градостроительного кодекса РФ</w:t>
              </w:r>
            </w:hyperlink>
            <w:r w:rsidRPr="00A91767">
              <w:rPr>
                <w:rFonts w:ascii="Times New Roman" w:eastAsia="Times New Roman" w:hAnsi="Times New Roman" w:cs="Times New Roman"/>
                <w:sz w:val="24"/>
                <w:szCs w:val="24"/>
                <w:lang w:eastAsia="ru-RU"/>
              </w:rPr>
              <w:t xml:space="preserve"> может быть отнесено к категории уникальных объектов, и в расчет базовой цены может быть введен повышающий коэффициент 1,5 в соответствии с п. 3.3 раздела III МУ-10.</w:t>
            </w:r>
          </w:p>
        </w:tc>
      </w:tr>
    </w:tbl>
    <w:p w:rsidR="00A91767" w:rsidRPr="00A91767" w:rsidRDefault="00A91767" w:rsidP="00A91767">
      <w:pPr>
        <w:keepNext/>
        <w:spacing w:before="120" w:after="120" w:line="240" w:lineRule="auto"/>
        <w:jc w:val="center"/>
        <w:outlineLvl w:val="0"/>
        <w:rPr>
          <w:rFonts w:ascii="Times New Roman" w:eastAsia="Times New Roman" w:hAnsi="Times New Roman" w:cs="Times New Roman"/>
          <w:b/>
          <w:bCs/>
          <w:kern w:val="36"/>
          <w:sz w:val="28"/>
          <w:szCs w:val="28"/>
          <w:lang w:eastAsia="ru-RU"/>
        </w:rPr>
      </w:pPr>
      <w:bookmarkStart w:id="33" w:name="_Toc279500689"/>
      <w:r w:rsidRPr="00A91767">
        <w:rPr>
          <w:rFonts w:ascii="Times New Roman" w:eastAsia="Times New Roman" w:hAnsi="Times New Roman" w:cs="Times New Roman"/>
          <w:b/>
          <w:bCs/>
          <w:kern w:val="36"/>
          <w:sz w:val="24"/>
          <w:szCs w:val="24"/>
          <w:lang w:eastAsia="ru-RU"/>
        </w:rPr>
        <w:lastRenderedPageBreak/>
        <w:t xml:space="preserve">VII </w:t>
      </w:r>
      <w:bookmarkEnd w:id="33"/>
      <w:r w:rsidRPr="00A91767">
        <w:rPr>
          <w:rFonts w:ascii="Times New Roman" w:eastAsia="Times New Roman" w:hAnsi="Times New Roman" w:cs="Times New Roman"/>
          <w:b/>
          <w:bCs/>
          <w:kern w:val="36"/>
          <w:sz w:val="24"/>
          <w:szCs w:val="24"/>
          <w:lang w:eastAsia="ru-RU"/>
        </w:rPr>
        <w:t xml:space="preserve">ГАЗООБОРУДОВАНИЕ И ГАЗОСНАБЖЕНИЕ ПРОМЫШЛЕННЫХ </w:t>
      </w:r>
      <w:r w:rsidRPr="00A91767">
        <w:rPr>
          <w:rFonts w:ascii="Times New Roman" w:eastAsia="Times New Roman" w:hAnsi="Times New Roman" w:cs="Times New Roman"/>
          <w:b/>
          <w:bCs/>
          <w:kern w:val="36"/>
          <w:sz w:val="24"/>
          <w:szCs w:val="24"/>
          <w:lang w:eastAsia="ru-RU"/>
        </w:rPr>
        <w:br/>
        <w:t xml:space="preserve">ПРЕДПРИЯТИЙ, ЗДАНИЙ И СООРУЖЕНИЙ. </w:t>
      </w:r>
      <w:r w:rsidRPr="00A91767">
        <w:rPr>
          <w:rFonts w:ascii="Times New Roman" w:eastAsia="Times New Roman" w:hAnsi="Times New Roman" w:cs="Times New Roman"/>
          <w:b/>
          <w:bCs/>
          <w:kern w:val="36"/>
          <w:sz w:val="24"/>
          <w:szCs w:val="24"/>
          <w:lang w:eastAsia="ru-RU"/>
        </w:rPr>
        <w:br/>
        <w:t>НАРУЖНОЕ ОСВЕЩЕНИЕ</w:t>
      </w:r>
    </w:p>
    <w:tbl>
      <w:tblPr>
        <w:tblW w:w="5000" w:type="pct"/>
        <w:jc w:val="center"/>
        <w:tblCellMar>
          <w:left w:w="0" w:type="dxa"/>
          <w:right w:w="0" w:type="dxa"/>
        </w:tblCellMar>
        <w:tblLook w:val="04A0" w:firstRow="1" w:lastRow="0" w:firstColumn="1" w:lastColumn="0" w:noHBand="0" w:noVBand="1"/>
      </w:tblPr>
      <w:tblGrid>
        <w:gridCol w:w="1835"/>
        <w:gridCol w:w="8415"/>
      </w:tblGrid>
      <w:tr w:rsidR="00A91767" w:rsidRPr="00A91767" w:rsidTr="00A91767">
        <w:trPr>
          <w:trHeight w:val="141"/>
          <w:jc w:val="center"/>
        </w:trPr>
        <w:tc>
          <w:tcPr>
            <w:tcW w:w="895" w:type="pct"/>
            <w:tcMar>
              <w:top w:w="0" w:type="dxa"/>
              <w:left w:w="108" w:type="dxa"/>
              <w:bottom w:w="0" w:type="dxa"/>
              <w:right w:w="108" w:type="dxa"/>
            </w:tcMar>
            <w:hideMark/>
          </w:tcPr>
          <w:p w:rsidR="00A91767" w:rsidRPr="00A91767" w:rsidRDefault="00A91767" w:rsidP="00A91767">
            <w:pPr>
              <w:keepNext/>
              <w:spacing w:after="0" w:line="141" w:lineRule="atLeast"/>
              <w:jc w:val="both"/>
              <w:outlineLvl w:val="1"/>
              <w:rPr>
                <w:rFonts w:ascii="Times New Roman" w:eastAsia="Times New Roman" w:hAnsi="Times New Roman" w:cs="Times New Roman"/>
                <w:sz w:val="26"/>
                <w:szCs w:val="26"/>
                <w:lang w:eastAsia="ru-RU"/>
              </w:rPr>
            </w:pPr>
            <w:bookmarkStart w:id="34" w:name="_Toc279500690"/>
            <w:r w:rsidRPr="00A91767">
              <w:rPr>
                <w:rFonts w:ascii="Times New Roman" w:eastAsia="Times New Roman" w:hAnsi="Times New Roman" w:cs="Times New Roman"/>
                <w:b/>
                <w:bCs/>
                <w:sz w:val="24"/>
                <w:szCs w:val="24"/>
                <w:lang w:eastAsia="ru-RU"/>
              </w:rPr>
              <w:t>1. Вопрос:</w:t>
            </w:r>
            <w:bookmarkEnd w:id="34"/>
          </w:p>
        </w:tc>
        <w:tc>
          <w:tcPr>
            <w:tcW w:w="4105" w:type="pct"/>
            <w:tcMar>
              <w:top w:w="0" w:type="dxa"/>
              <w:left w:w="108" w:type="dxa"/>
              <w:bottom w:w="0" w:type="dxa"/>
              <w:right w:w="108" w:type="dxa"/>
            </w:tcMar>
            <w:hideMark/>
          </w:tcPr>
          <w:p w:rsidR="00A91767" w:rsidRPr="00A91767" w:rsidRDefault="00A91767" w:rsidP="00A91767">
            <w:pPr>
              <w:keepNext/>
              <w:spacing w:after="120" w:line="141" w:lineRule="atLeast"/>
              <w:jc w:val="both"/>
              <w:outlineLvl w:val="1"/>
              <w:rPr>
                <w:rFonts w:ascii="Times New Roman" w:eastAsia="Times New Roman" w:hAnsi="Times New Roman" w:cs="Times New Roman"/>
                <w:sz w:val="26"/>
                <w:szCs w:val="26"/>
                <w:lang w:eastAsia="ru-RU"/>
              </w:rPr>
            </w:pPr>
            <w:bookmarkStart w:id="35" w:name="_Toc279500691"/>
            <w:bookmarkStart w:id="36" w:name="_Toc279498451"/>
            <w:bookmarkEnd w:id="35"/>
            <w:r w:rsidRPr="00A91767">
              <w:rPr>
                <w:rFonts w:ascii="Times New Roman" w:eastAsia="Times New Roman" w:hAnsi="Times New Roman" w:cs="Times New Roman"/>
                <w:b/>
                <w:bCs/>
                <w:sz w:val="24"/>
                <w:szCs w:val="24"/>
                <w:lang w:eastAsia="ru-RU"/>
              </w:rPr>
              <w:t>Как рассчитать стоимость разработки рабочей документации наружного освещения участка протяженностью 17 км?</w:t>
            </w:r>
            <w:bookmarkEnd w:id="36"/>
          </w:p>
        </w:tc>
      </w:tr>
      <w:tr w:rsidR="00A91767" w:rsidRPr="00A91767" w:rsidTr="00A91767">
        <w:trPr>
          <w:trHeight w:val="141"/>
          <w:jc w:val="center"/>
        </w:trPr>
        <w:tc>
          <w:tcPr>
            <w:tcW w:w="895" w:type="pct"/>
            <w:tcMar>
              <w:top w:w="0" w:type="dxa"/>
              <w:left w:w="108" w:type="dxa"/>
              <w:bottom w:w="0" w:type="dxa"/>
              <w:right w:w="108" w:type="dxa"/>
            </w:tcMar>
            <w:hideMark/>
          </w:tcPr>
          <w:p w:rsidR="00A91767" w:rsidRPr="00A91767" w:rsidRDefault="00A91767" w:rsidP="00A91767">
            <w:pPr>
              <w:spacing w:after="0" w:line="141" w:lineRule="atLeast"/>
              <w:jc w:val="both"/>
              <w:rPr>
                <w:rFonts w:ascii="Times New Roman" w:eastAsia="Times New Roman" w:hAnsi="Times New Roman" w:cs="Times New Roman"/>
                <w:sz w:val="20"/>
                <w:szCs w:val="20"/>
                <w:lang w:eastAsia="ru-RU"/>
              </w:rPr>
            </w:pPr>
            <w:r w:rsidRPr="00A91767">
              <w:rPr>
                <w:rFonts w:ascii="Times New Roman" w:eastAsia="Times New Roman" w:hAnsi="Times New Roman" w:cs="Times New Roman"/>
                <w:sz w:val="24"/>
                <w:szCs w:val="24"/>
                <w:lang w:eastAsia="ru-RU"/>
              </w:rPr>
              <w:t>Ответ:</w:t>
            </w:r>
          </w:p>
        </w:tc>
        <w:tc>
          <w:tcPr>
            <w:tcW w:w="4105" w:type="pct"/>
            <w:tcMar>
              <w:top w:w="0" w:type="dxa"/>
              <w:left w:w="108" w:type="dxa"/>
              <w:bottom w:w="0" w:type="dxa"/>
              <w:right w:w="108" w:type="dxa"/>
            </w:tcMar>
            <w:hideMark/>
          </w:tcPr>
          <w:p w:rsidR="00A91767" w:rsidRPr="00A91767" w:rsidRDefault="00A91767" w:rsidP="00A91767">
            <w:pPr>
              <w:spacing w:after="0" w:line="240" w:lineRule="auto"/>
              <w:ind w:firstLine="284"/>
              <w:jc w:val="both"/>
              <w:rPr>
                <w:rFonts w:ascii="Times New Roman" w:eastAsia="Times New Roman" w:hAnsi="Times New Roman" w:cs="Times New Roman"/>
                <w:sz w:val="24"/>
                <w:szCs w:val="24"/>
                <w:lang w:eastAsia="ru-RU"/>
              </w:rPr>
            </w:pPr>
            <w:proofErr w:type="gramStart"/>
            <w:r w:rsidRPr="00A91767">
              <w:rPr>
                <w:rFonts w:ascii="Times New Roman" w:eastAsia="Times New Roman" w:hAnsi="Times New Roman" w:cs="Times New Roman"/>
                <w:sz w:val="24"/>
                <w:szCs w:val="24"/>
                <w:lang w:eastAsia="ru-RU"/>
              </w:rPr>
              <w:t xml:space="preserve">В соответствии с п. 2.13 раздела II </w:t>
            </w:r>
            <w:hyperlink r:id="rId24" w:tooltip="Методические указания по применению справочников базовых цен на проектные работы в строительстве" w:history="1">
              <w:r w:rsidRPr="00A91767">
                <w:rPr>
                  <w:rFonts w:ascii="Times New Roman" w:eastAsia="Times New Roman" w:hAnsi="Times New Roman" w:cs="Times New Roman"/>
                  <w:color w:val="0000FF"/>
                  <w:sz w:val="24"/>
                  <w:szCs w:val="24"/>
                  <w:u w:val="single"/>
                  <w:lang w:eastAsia="ru-RU"/>
                </w:rPr>
                <w:t>Методических указаниях по применению Справочников базовых цен на проектные работы в строительстве</w:t>
              </w:r>
            </w:hyperlink>
            <w:r w:rsidRPr="00A91767">
              <w:rPr>
                <w:rFonts w:ascii="Times New Roman" w:eastAsia="Times New Roman" w:hAnsi="Times New Roman" w:cs="Times New Roman"/>
                <w:sz w:val="24"/>
                <w:szCs w:val="24"/>
                <w:lang w:eastAsia="ru-RU"/>
              </w:rPr>
              <w:t xml:space="preserve"> изд. 2010 г. базовая цена проектной и рабочей документации в строительстве объектов, основной показатель которых отличается от приведенных в Справочниках базовых цен на проектные работы для строительства, рассчитывается с применением цен </w:t>
            </w:r>
            <w:r w:rsidRPr="00A91767">
              <w:rPr>
                <w:rFonts w:ascii="Times New Roman" w:eastAsia="Times New Roman" w:hAnsi="Times New Roman" w:cs="Times New Roman"/>
                <w:snapToGrid w:val="0"/>
                <w:sz w:val="24"/>
                <w:szCs w:val="24"/>
                <w:lang w:eastAsia="ru-RU"/>
              </w:rPr>
              <w:t>Справочников только в случае, если показатель объекта меньше удвоенного минимального</w:t>
            </w:r>
            <w:proofErr w:type="gramEnd"/>
            <w:r w:rsidRPr="00A91767">
              <w:rPr>
                <w:rFonts w:ascii="Times New Roman" w:eastAsia="Times New Roman" w:hAnsi="Times New Roman" w:cs="Times New Roman"/>
                <w:snapToGrid w:val="0"/>
                <w:sz w:val="24"/>
                <w:szCs w:val="24"/>
                <w:lang w:eastAsia="ru-RU"/>
              </w:rPr>
              <w:t xml:space="preserve"> или больше удвоенного максимального, приведенных в таблице цен</w:t>
            </w:r>
            <w:r w:rsidRPr="00A91767">
              <w:rPr>
                <w:rFonts w:ascii="Times New Roman" w:eastAsia="Times New Roman" w:hAnsi="Times New Roman" w:cs="Times New Roman"/>
                <w:sz w:val="24"/>
                <w:szCs w:val="24"/>
                <w:lang w:eastAsia="ru-RU"/>
              </w:rPr>
              <w:t>.</w:t>
            </w:r>
          </w:p>
          <w:p w:rsidR="00A91767" w:rsidRPr="00A91767" w:rsidRDefault="00A91767" w:rsidP="00A91767">
            <w:pPr>
              <w:spacing w:after="0" w:line="240" w:lineRule="auto"/>
              <w:ind w:firstLine="284"/>
              <w:jc w:val="both"/>
              <w:rPr>
                <w:rFonts w:ascii="Times New Roman" w:eastAsia="Times New Roman" w:hAnsi="Times New Roman" w:cs="Times New Roman"/>
                <w:sz w:val="20"/>
                <w:szCs w:val="20"/>
                <w:lang w:eastAsia="ru-RU"/>
              </w:rPr>
            </w:pPr>
            <w:proofErr w:type="gramStart"/>
            <w:r w:rsidRPr="00A91767">
              <w:rPr>
                <w:rFonts w:ascii="Times New Roman" w:eastAsia="Times New Roman" w:hAnsi="Times New Roman" w:cs="Times New Roman"/>
                <w:snapToGrid w:val="0"/>
                <w:sz w:val="24"/>
                <w:szCs w:val="24"/>
                <w:lang w:eastAsia="ru-RU"/>
              </w:rPr>
              <w:t>В связи с изложенным, в случае, если показатель объекта проектирования больше удвоенного максимального показателя, приведенного в таблицах вышеуказанного Справочника, базовая цена проектирования может быть рассчитана в следующем порядке.</w:t>
            </w:r>
            <w:proofErr w:type="gramEnd"/>
          </w:p>
          <w:p w:rsidR="00A91767" w:rsidRPr="00A91767" w:rsidRDefault="00A91767" w:rsidP="00A91767">
            <w:pPr>
              <w:spacing w:after="0" w:line="240" w:lineRule="auto"/>
              <w:ind w:firstLine="284"/>
              <w:jc w:val="both"/>
              <w:rPr>
                <w:rFonts w:ascii="Times New Roman" w:eastAsia="Times New Roman" w:hAnsi="Times New Roman" w:cs="Times New Roman"/>
                <w:sz w:val="20"/>
                <w:szCs w:val="20"/>
                <w:lang w:eastAsia="ru-RU"/>
              </w:rPr>
            </w:pPr>
            <w:r w:rsidRPr="00A91767">
              <w:rPr>
                <w:rFonts w:ascii="Times New Roman" w:eastAsia="Times New Roman" w:hAnsi="Times New Roman" w:cs="Times New Roman"/>
                <w:snapToGrid w:val="0"/>
                <w:sz w:val="24"/>
                <w:szCs w:val="24"/>
                <w:lang w:eastAsia="ru-RU"/>
              </w:rPr>
              <w:t>Пример:</w:t>
            </w:r>
          </w:p>
          <w:p w:rsidR="00A91767" w:rsidRPr="00A91767" w:rsidRDefault="00A91767" w:rsidP="00A91767">
            <w:pPr>
              <w:spacing w:after="0" w:line="240" w:lineRule="auto"/>
              <w:ind w:firstLine="284"/>
              <w:jc w:val="both"/>
              <w:rPr>
                <w:rFonts w:ascii="Times New Roman" w:eastAsia="Times New Roman" w:hAnsi="Times New Roman" w:cs="Times New Roman"/>
                <w:sz w:val="20"/>
                <w:szCs w:val="20"/>
                <w:lang w:eastAsia="ru-RU"/>
              </w:rPr>
            </w:pPr>
            <w:r w:rsidRPr="00A91767">
              <w:rPr>
                <w:rFonts w:ascii="Times New Roman" w:eastAsia="Times New Roman" w:hAnsi="Times New Roman" w:cs="Times New Roman"/>
                <w:snapToGrid w:val="0"/>
                <w:sz w:val="24"/>
                <w:szCs w:val="24"/>
                <w:lang w:eastAsia="ru-RU"/>
              </w:rPr>
              <w:t xml:space="preserve">Расчет </w:t>
            </w:r>
            <w:proofErr w:type="gramStart"/>
            <w:r w:rsidRPr="00A91767">
              <w:rPr>
                <w:rFonts w:ascii="Times New Roman" w:eastAsia="Times New Roman" w:hAnsi="Times New Roman" w:cs="Times New Roman"/>
                <w:snapToGrid w:val="0"/>
                <w:sz w:val="24"/>
                <w:szCs w:val="24"/>
                <w:lang w:eastAsia="ru-RU"/>
              </w:rPr>
              <w:t>стоимости разработки рабочей документации наружного освещения участка</w:t>
            </w:r>
            <w:proofErr w:type="gramEnd"/>
            <w:r w:rsidRPr="00A91767">
              <w:rPr>
                <w:rFonts w:ascii="Times New Roman" w:eastAsia="Times New Roman" w:hAnsi="Times New Roman" w:cs="Times New Roman"/>
                <w:snapToGrid w:val="0"/>
                <w:sz w:val="24"/>
                <w:szCs w:val="24"/>
                <w:lang w:eastAsia="ru-RU"/>
              </w:rPr>
              <w:t xml:space="preserve"> протяженностью 17 км по ценовым показателям п.п. 4, 5 таблицы</w:t>
            </w:r>
            <w:r w:rsidRPr="00A91767">
              <w:rPr>
                <w:rFonts w:ascii="Times New Roman" w:eastAsia="Times New Roman" w:hAnsi="Times New Roman" w:cs="Times New Roman"/>
                <w:sz w:val="24"/>
                <w:szCs w:val="24"/>
                <w:lang w:eastAsia="ru-RU"/>
              </w:rPr>
              <w:t xml:space="preserve"> 17 Справочника базовых цен на проектные работы для строительства «</w:t>
            </w:r>
            <w:hyperlink r:id="rId25" w:tooltip="Газооборудование и газоснабжение промышленных предприятий, зданий и сооружений. Наружное освещение" w:history="1">
              <w:r w:rsidRPr="00A91767">
                <w:rPr>
                  <w:rFonts w:ascii="Times New Roman" w:eastAsia="Times New Roman" w:hAnsi="Times New Roman" w:cs="Times New Roman"/>
                  <w:snapToGrid w:val="0"/>
                  <w:color w:val="0000FF"/>
                  <w:sz w:val="24"/>
                  <w:u w:val="single"/>
                  <w:lang w:eastAsia="ru-RU"/>
                </w:rPr>
                <w:t>Газооборудование и газоснабжение промышленных предприятий, зданий и сооружений. Наружное освещение</w:t>
              </w:r>
            </w:hyperlink>
            <w:r w:rsidRPr="00A91767">
              <w:rPr>
                <w:rFonts w:ascii="Times New Roman" w:eastAsia="Times New Roman" w:hAnsi="Times New Roman" w:cs="Times New Roman"/>
                <w:snapToGrid w:val="0"/>
                <w:sz w:val="24"/>
                <w:szCs w:val="24"/>
                <w:lang w:eastAsia="ru-RU"/>
              </w:rPr>
              <w:t>» изд. 2006 г. (</w:t>
            </w:r>
            <w:r w:rsidRPr="00A91767">
              <w:rPr>
                <w:rFonts w:ascii="Times New Roman" w:eastAsia="Times New Roman" w:hAnsi="Times New Roman" w:cs="Times New Roman"/>
                <w:sz w:val="24"/>
                <w:szCs w:val="24"/>
                <w:lang w:eastAsia="ru-RU"/>
              </w:rPr>
              <w:t>СБЦ-2006)</w:t>
            </w:r>
            <w:r w:rsidRPr="00A91767">
              <w:rPr>
                <w:rFonts w:ascii="Times New Roman" w:eastAsia="Times New Roman" w:hAnsi="Times New Roman" w:cs="Times New Roman"/>
                <w:snapToGrid w:val="0"/>
                <w:sz w:val="24"/>
                <w:szCs w:val="24"/>
                <w:lang w:eastAsia="ru-RU"/>
              </w:rPr>
              <w:t xml:space="preserve"> (при максимальном показателе - 10 км и осуществлении в связи с этим экстраполяции в сторону увеличения):</w:t>
            </w:r>
          </w:p>
          <w:p w:rsidR="00A91767" w:rsidRPr="00A91767" w:rsidRDefault="00A91767" w:rsidP="00A91767">
            <w:pPr>
              <w:spacing w:before="120" w:after="12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noProof/>
                <w:sz w:val="24"/>
                <w:szCs w:val="24"/>
                <w:vertAlign w:val="subscript"/>
                <w:lang w:eastAsia="ru-RU"/>
              </w:rPr>
              <w:drawing>
                <wp:inline distT="0" distB="0" distL="0" distR="0">
                  <wp:extent cx="2989580" cy="365760"/>
                  <wp:effectExtent l="0" t="0" r="0" b="0"/>
                  <wp:docPr id="6" name="Рисунок 6" descr="csnet://pph/01/03/97/1039712.files/image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snet://pph/01/03/97/1039712.files/image006.gif"/>
                          <pic:cNvPicPr>
                            <a:picLocks noChangeAspect="1" noChangeArrowheads="1"/>
                          </pic:cNvPicPr>
                        </pic:nvPicPr>
                        <pic:blipFill>
                          <a:blip r:embed="rId26"/>
                          <a:srcRect/>
                          <a:stretch>
                            <a:fillRect/>
                          </a:stretch>
                        </pic:blipFill>
                        <pic:spPr bwMode="auto">
                          <a:xfrm>
                            <a:off x="0" y="0"/>
                            <a:ext cx="2989580" cy="365760"/>
                          </a:xfrm>
                          <a:prstGeom prst="rect">
                            <a:avLst/>
                          </a:prstGeom>
                          <a:noFill/>
                          <a:ln w="9525">
                            <a:noFill/>
                            <a:miter lim="800000"/>
                            <a:headEnd/>
                            <a:tailEnd/>
                          </a:ln>
                        </pic:spPr>
                      </pic:pic>
                    </a:graphicData>
                  </a:graphic>
                </wp:inline>
              </w:drawing>
            </w:r>
          </w:p>
          <w:p w:rsidR="00A91767" w:rsidRPr="00A91767" w:rsidRDefault="00A91767" w:rsidP="00A91767">
            <w:pPr>
              <w:spacing w:after="0" w:line="141" w:lineRule="atLeast"/>
              <w:ind w:firstLine="284"/>
              <w:jc w:val="both"/>
              <w:rPr>
                <w:rFonts w:ascii="Times New Roman" w:eastAsia="Times New Roman" w:hAnsi="Times New Roman" w:cs="Times New Roman"/>
                <w:sz w:val="20"/>
                <w:szCs w:val="20"/>
                <w:lang w:eastAsia="ru-RU"/>
              </w:rPr>
            </w:pPr>
            <w:r w:rsidRPr="00A91767">
              <w:rPr>
                <w:rFonts w:ascii="Times New Roman" w:eastAsia="Times New Roman" w:hAnsi="Times New Roman" w:cs="Times New Roman"/>
                <w:snapToGrid w:val="0"/>
                <w:sz w:val="24"/>
                <w:szCs w:val="24"/>
                <w:lang w:eastAsia="ru-RU"/>
              </w:rPr>
              <w:t xml:space="preserve">Указанный порядок расчета цены проектных работ приведен в приложении 2 к </w:t>
            </w:r>
            <w:hyperlink r:id="rId27" w:tooltip="Методические указания по применению справочников базовых цен на проектные работы в строительстве" w:history="1">
              <w:r w:rsidRPr="00A91767">
                <w:rPr>
                  <w:rFonts w:ascii="Times New Roman" w:eastAsia="Times New Roman" w:hAnsi="Times New Roman" w:cs="Times New Roman"/>
                  <w:color w:val="0000FF"/>
                  <w:sz w:val="24"/>
                  <w:u w:val="single"/>
                  <w:lang w:eastAsia="ru-RU"/>
                </w:rPr>
                <w:t>Методическим указаниям по применению Справочников базовых цен на проектные работы в строительстве</w:t>
              </w:r>
            </w:hyperlink>
            <w:r w:rsidRPr="00A91767">
              <w:rPr>
                <w:rFonts w:ascii="Times New Roman" w:eastAsia="Times New Roman" w:hAnsi="Times New Roman" w:cs="Times New Roman"/>
                <w:snapToGrid w:val="0"/>
                <w:sz w:val="24"/>
                <w:szCs w:val="24"/>
                <w:lang w:eastAsia="ru-RU"/>
              </w:rPr>
              <w:t xml:space="preserve"> изд. 2010г. (см. пункт 2.3 примера 2).</w:t>
            </w:r>
          </w:p>
        </w:tc>
      </w:tr>
      <w:tr w:rsidR="00A91767" w:rsidRPr="00A91767" w:rsidTr="00A91767">
        <w:trPr>
          <w:jc w:val="center"/>
        </w:trPr>
        <w:tc>
          <w:tcPr>
            <w:tcW w:w="895" w:type="pct"/>
            <w:tcMar>
              <w:top w:w="0" w:type="dxa"/>
              <w:left w:w="108" w:type="dxa"/>
              <w:bottom w:w="0" w:type="dxa"/>
              <w:right w:w="108" w:type="dxa"/>
            </w:tcMar>
            <w:hideMark/>
          </w:tcPr>
          <w:p w:rsidR="00A91767" w:rsidRPr="00A91767" w:rsidRDefault="00A91767" w:rsidP="00A91767">
            <w:pPr>
              <w:keepNext/>
              <w:spacing w:after="0" w:line="240" w:lineRule="auto"/>
              <w:jc w:val="both"/>
              <w:outlineLvl w:val="1"/>
              <w:rPr>
                <w:rFonts w:ascii="Times New Roman" w:eastAsia="Times New Roman" w:hAnsi="Times New Roman" w:cs="Times New Roman"/>
                <w:sz w:val="26"/>
                <w:szCs w:val="26"/>
                <w:lang w:eastAsia="ru-RU"/>
              </w:rPr>
            </w:pPr>
            <w:bookmarkStart w:id="37" w:name="_Toc279500692"/>
            <w:r w:rsidRPr="00A91767">
              <w:rPr>
                <w:rFonts w:ascii="Times New Roman" w:eastAsia="Times New Roman" w:hAnsi="Times New Roman" w:cs="Times New Roman"/>
                <w:b/>
                <w:bCs/>
                <w:sz w:val="24"/>
                <w:szCs w:val="24"/>
                <w:lang w:eastAsia="ru-RU"/>
              </w:rPr>
              <w:t>2. Вопрос:</w:t>
            </w:r>
            <w:bookmarkEnd w:id="37"/>
          </w:p>
        </w:tc>
        <w:tc>
          <w:tcPr>
            <w:tcW w:w="4105" w:type="pct"/>
            <w:tcMar>
              <w:top w:w="0" w:type="dxa"/>
              <w:left w:w="108" w:type="dxa"/>
              <w:bottom w:w="0" w:type="dxa"/>
              <w:right w:w="108" w:type="dxa"/>
            </w:tcMar>
            <w:hideMark/>
          </w:tcPr>
          <w:p w:rsidR="00A91767" w:rsidRPr="00A91767" w:rsidRDefault="00A91767" w:rsidP="00A91767">
            <w:pPr>
              <w:keepNext/>
              <w:spacing w:after="120" w:line="240" w:lineRule="auto"/>
              <w:jc w:val="both"/>
              <w:outlineLvl w:val="1"/>
              <w:rPr>
                <w:rFonts w:ascii="Times New Roman" w:eastAsia="Times New Roman" w:hAnsi="Times New Roman" w:cs="Times New Roman"/>
                <w:sz w:val="26"/>
                <w:szCs w:val="26"/>
                <w:lang w:eastAsia="ru-RU"/>
              </w:rPr>
            </w:pPr>
            <w:bookmarkStart w:id="38" w:name="_Toc279500693"/>
            <w:bookmarkStart w:id="39" w:name="_Toc279498453"/>
            <w:bookmarkEnd w:id="38"/>
            <w:r w:rsidRPr="00A91767">
              <w:rPr>
                <w:rFonts w:ascii="Times New Roman" w:eastAsia="Times New Roman" w:hAnsi="Times New Roman" w:cs="Times New Roman"/>
                <w:b/>
                <w:bCs/>
                <w:sz w:val="24"/>
                <w:szCs w:val="24"/>
                <w:lang w:eastAsia="ru-RU"/>
              </w:rPr>
              <w:t>Как распределить стоимость проектных работ по стадиям проектирования при применении СБЦ-2006?</w:t>
            </w:r>
            <w:bookmarkEnd w:id="39"/>
          </w:p>
        </w:tc>
      </w:tr>
      <w:tr w:rsidR="00A91767" w:rsidRPr="00A91767" w:rsidTr="00A91767">
        <w:trPr>
          <w:trHeight w:val="141"/>
          <w:jc w:val="center"/>
        </w:trPr>
        <w:tc>
          <w:tcPr>
            <w:tcW w:w="895" w:type="pct"/>
            <w:tcMar>
              <w:top w:w="0" w:type="dxa"/>
              <w:left w:w="108" w:type="dxa"/>
              <w:bottom w:w="0" w:type="dxa"/>
              <w:right w:w="108" w:type="dxa"/>
            </w:tcMar>
            <w:hideMark/>
          </w:tcPr>
          <w:p w:rsidR="00A91767" w:rsidRPr="00A91767" w:rsidRDefault="00A91767" w:rsidP="00A91767">
            <w:pPr>
              <w:spacing w:after="0" w:line="141" w:lineRule="atLeast"/>
              <w:jc w:val="both"/>
              <w:rPr>
                <w:rFonts w:ascii="Times New Roman" w:eastAsia="Times New Roman" w:hAnsi="Times New Roman" w:cs="Times New Roman"/>
                <w:sz w:val="20"/>
                <w:szCs w:val="20"/>
                <w:lang w:eastAsia="ru-RU"/>
              </w:rPr>
            </w:pPr>
            <w:r w:rsidRPr="00A91767">
              <w:rPr>
                <w:rFonts w:ascii="Times New Roman" w:eastAsia="Times New Roman" w:hAnsi="Times New Roman" w:cs="Times New Roman"/>
                <w:sz w:val="24"/>
                <w:szCs w:val="24"/>
                <w:lang w:eastAsia="ru-RU"/>
              </w:rPr>
              <w:t>Ответ:</w:t>
            </w:r>
          </w:p>
        </w:tc>
        <w:tc>
          <w:tcPr>
            <w:tcW w:w="4105" w:type="pct"/>
            <w:tcMar>
              <w:top w:w="0" w:type="dxa"/>
              <w:left w:w="108" w:type="dxa"/>
              <w:bottom w:w="0" w:type="dxa"/>
              <w:right w:w="108" w:type="dxa"/>
            </w:tcMar>
            <w:hideMark/>
          </w:tcPr>
          <w:p w:rsidR="00A91767" w:rsidRPr="00A91767" w:rsidRDefault="00A91767" w:rsidP="00A91767">
            <w:pPr>
              <w:spacing w:after="0" w:line="240" w:lineRule="auto"/>
              <w:ind w:firstLine="284"/>
              <w:jc w:val="both"/>
              <w:rPr>
                <w:rFonts w:ascii="Times New Roman" w:eastAsia="Times New Roman" w:hAnsi="Times New Roman" w:cs="Times New Roman"/>
                <w:sz w:val="20"/>
                <w:szCs w:val="20"/>
                <w:lang w:eastAsia="ru-RU"/>
              </w:rPr>
            </w:pPr>
            <w:r w:rsidRPr="00A91767">
              <w:rPr>
                <w:rFonts w:ascii="Times New Roman" w:eastAsia="Times New Roman" w:hAnsi="Times New Roman" w:cs="Times New Roman"/>
                <w:sz w:val="24"/>
                <w:szCs w:val="24"/>
                <w:lang w:eastAsia="ru-RU"/>
              </w:rPr>
              <w:t>При определении общей стоимости проектных работ по СБЦ-2006 распределение объемов по видам документации составит:</w:t>
            </w:r>
          </w:p>
          <w:p w:rsidR="00A91767" w:rsidRPr="00A91767" w:rsidRDefault="00A91767" w:rsidP="00A91767">
            <w:pPr>
              <w:spacing w:after="0" w:line="240" w:lineRule="auto"/>
              <w:ind w:firstLine="284"/>
              <w:jc w:val="both"/>
              <w:rPr>
                <w:rFonts w:ascii="Times New Roman" w:eastAsia="Times New Roman" w:hAnsi="Times New Roman" w:cs="Times New Roman"/>
                <w:sz w:val="20"/>
                <w:szCs w:val="20"/>
                <w:lang w:eastAsia="ru-RU"/>
              </w:rPr>
            </w:pPr>
            <w:r w:rsidRPr="00A91767">
              <w:rPr>
                <w:rFonts w:ascii="Times New Roman" w:eastAsia="Times New Roman" w:hAnsi="Times New Roman" w:cs="Times New Roman"/>
                <w:sz w:val="24"/>
                <w:szCs w:val="24"/>
                <w:lang w:eastAsia="ru-RU"/>
              </w:rPr>
              <w:t>- проектная документация (1 + 0,5) × 0,4</w:t>
            </w:r>
          </w:p>
          <w:p w:rsidR="00A91767" w:rsidRPr="00A91767" w:rsidRDefault="00A91767" w:rsidP="00A91767">
            <w:pPr>
              <w:spacing w:after="0" w:line="240" w:lineRule="auto"/>
              <w:ind w:firstLine="284"/>
              <w:jc w:val="both"/>
              <w:rPr>
                <w:rFonts w:ascii="Times New Roman" w:eastAsia="Times New Roman" w:hAnsi="Times New Roman" w:cs="Times New Roman"/>
                <w:sz w:val="20"/>
                <w:szCs w:val="20"/>
                <w:lang w:eastAsia="ru-RU"/>
              </w:rPr>
            </w:pPr>
            <w:r w:rsidRPr="00A91767">
              <w:rPr>
                <w:rFonts w:ascii="Times New Roman" w:eastAsia="Times New Roman" w:hAnsi="Times New Roman" w:cs="Times New Roman"/>
                <w:sz w:val="24"/>
                <w:szCs w:val="24"/>
                <w:lang w:eastAsia="ru-RU"/>
              </w:rPr>
              <w:t>- рабочая документация (1 + 0,5) × 0,6,</w:t>
            </w:r>
          </w:p>
          <w:p w:rsidR="00A91767" w:rsidRPr="00A91767" w:rsidRDefault="00A91767" w:rsidP="00A91767">
            <w:pPr>
              <w:spacing w:after="0" w:line="240" w:lineRule="auto"/>
              <w:ind w:firstLine="284"/>
              <w:jc w:val="both"/>
              <w:rPr>
                <w:rFonts w:ascii="Times New Roman" w:eastAsia="Times New Roman" w:hAnsi="Times New Roman" w:cs="Times New Roman"/>
                <w:sz w:val="20"/>
                <w:szCs w:val="20"/>
                <w:lang w:eastAsia="ru-RU"/>
              </w:rPr>
            </w:pPr>
            <w:r w:rsidRPr="00A91767">
              <w:rPr>
                <w:rFonts w:ascii="Times New Roman" w:eastAsia="Times New Roman" w:hAnsi="Times New Roman" w:cs="Times New Roman"/>
                <w:sz w:val="24"/>
                <w:szCs w:val="24"/>
                <w:lang w:eastAsia="ru-RU"/>
              </w:rPr>
              <w:t>где</w:t>
            </w:r>
          </w:p>
          <w:p w:rsidR="00A91767" w:rsidRPr="00A91767" w:rsidRDefault="00A91767" w:rsidP="00A91767">
            <w:pPr>
              <w:spacing w:after="0" w:line="240" w:lineRule="auto"/>
              <w:ind w:firstLine="284"/>
              <w:jc w:val="both"/>
              <w:rPr>
                <w:rFonts w:ascii="Times New Roman" w:eastAsia="Times New Roman" w:hAnsi="Times New Roman" w:cs="Times New Roman"/>
                <w:sz w:val="20"/>
                <w:szCs w:val="20"/>
                <w:lang w:eastAsia="ru-RU"/>
              </w:rPr>
            </w:pPr>
            <w:r w:rsidRPr="00A91767">
              <w:rPr>
                <w:rFonts w:ascii="Times New Roman" w:eastAsia="Times New Roman" w:hAnsi="Times New Roman" w:cs="Times New Roman"/>
                <w:sz w:val="24"/>
                <w:szCs w:val="24"/>
                <w:lang w:eastAsia="ru-RU"/>
              </w:rPr>
              <w:t>1 - удельный вес разработки рабочей документации;</w:t>
            </w:r>
          </w:p>
          <w:p w:rsidR="00A91767" w:rsidRPr="00A91767" w:rsidRDefault="00A91767" w:rsidP="00A91767">
            <w:pPr>
              <w:spacing w:after="0" w:line="240" w:lineRule="auto"/>
              <w:ind w:firstLine="284"/>
              <w:jc w:val="both"/>
              <w:rPr>
                <w:rFonts w:ascii="Times New Roman" w:eastAsia="Times New Roman" w:hAnsi="Times New Roman" w:cs="Times New Roman"/>
                <w:sz w:val="20"/>
                <w:szCs w:val="20"/>
                <w:lang w:eastAsia="ru-RU"/>
              </w:rPr>
            </w:pPr>
            <w:r w:rsidRPr="00A91767">
              <w:rPr>
                <w:rFonts w:ascii="Times New Roman" w:eastAsia="Times New Roman" w:hAnsi="Times New Roman" w:cs="Times New Roman"/>
                <w:sz w:val="24"/>
                <w:szCs w:val="24"/>
                <w:lang w:eastAsia="ru-RU"/>
              </w:rPr>
              <w:t xml:space="preserve">0,5 - удельный вес разработки проектной документации, </w:t>
            </w:r>
          </w:p>
          <w:p w:rsidR="00A91767" w:rsidRPr="00A91767" w:rsidRDefault="00A91767" w:rsidP="00A91767">
            <w:pPr>
              <w:spacing w:after="0" w:line="141" w:lineRule="atLeast"/>
              <w:ind w:firstLine="284"/>
              <w:jc w:val="both"/>
              <w:rPr>
                <w:rFonts w:ascii="Times New Roman" w:eastAsia="Times New Roman" w:hAnsi="Times New Roman" w:cs="Times New Roman"/>
                <w:sz w:val="20"/>
                <w:szCs w:val="20"/>
                <w:lang w:eastAsia="ru-RU"/>
              </w:rPr>
            </w:pPr>
            <w:r w:rsidRPr="00A91767">
              <w:rPr>
                <w:rFonts w:ascii="Times New Roman" w:eastAsia="Times New Roman" w:hAnsi="Times New Roman" w:cs="Times New Roman"/>
                <w:sz w:val="24"/>
                <w:szCs w:val="24"/>
                <w:lang w:eastAsia="ru-RU"/>
              </w:rPr>
              <w:t xml:space="preserve">то есть соотношение </w:t>
            </w:r>
            <w:proofErr w:type="gramStart"/>
            <w:r w:rsidRPr="00A91767">
              <w:rPr>
                <w:rFonts w:ascii="Times New Roman" w:eastAsia="Times New Roman" w:hAnsi="Times New Roman" w:cs="Times New Roman"/>
                <w:sz w:val="24"/>
                <w:szCs w:val="24"/>
                <w:lang w:eastAsia="ru-RU"/>
              </w:rPr>
              <w:t>П</w:t>
            </w:r>
            <w:proofErr w:type="gramEnd"/>
            <w:r w:rsidRPr="00A91767">
              <w:rPr>
                <w:rFonts w:ascii="Times New Roman" w:eastAsia="Times New Roman" w:hAnsi="Times New Roman" w:cs="Times New Roman"/>
                <w:sz w:val="24"/>
                <w:szCs w:val="24"/>
                <w:lang w:eastAsia="ru-RU"/>
              </w:rPr>
              <w:t xml:space="preserve"> и Р составляет 40 % и 60 % от общей цены разработки проектной и рабочей документации, как это предусмотрено п. 1.4 раздела 1 </w:t>
            </w:r>
            <w:hyperlink r:id="rId28" w:tooltip="Методические указания по применению справочников базовых цен на проектные работы в строительстве" w:history="1">
              <w:r w:rsidRPr="00A91767">
                <w:rPr>
                  <w:rFonts w:ascii="Times New Roman" w:eastAsia="Times New Roman" w:hAnsi="Times New Roman" w:cs="Times New Roman"/>
                  <w:color w:val="0000FF"/>
                  <w:sz w:val="24"/>
                  <w:u w:val="single"/>
                  <w:lang w:eastAsia="ru-RU"/>
                </w:rPr>
                <w:t>Методических указаниях по применению Справочников базовых цен на проектные работы в строительстве</w:t>
              </w:r>
            </w:hyperlink>
            <w:r w:rsidRPr="00A91767">
              <w:rPr>
                <w:rFonts w:ascii="Times New Roman" w:eastAsia="Times New Roman" w:hAnsi="Times New Roman" w:cs="Times New Roman"/>
                <w:sz w:val="24"/>
                <w:szCs w:val="24"/>
                <w:lang w:eastAsia="ru-RU"/>
              </w:rPr>
              <w:t xml:space="preserve">, утвержденных </w:t>
            </w:r>
            <w:proofErr w:type="spellStart"/>
            <w:r w:rsidRPr="00A91767">
              <w:rPr>
                <w:rFonts w:ascii="Times New Roman" w:eastAsia="Times New Roman" w:hAnsi="Times New Roman" w:cs="Times New Roman"/>
                <w:sz w:val="24"/>
                <w:szCs w:val="24"/>
                <w:lang w:eastAsia="ru-RU"/>
              </w:rPr>
              <w:t>Минрегионом</w:t>
            </w:r>
            <w:proofErr w:type="spellEnd"/>
            <w:r w:rsidRPr="00A91767">
              <w:rPr>
                <w:rFonts w:ascii="Times New Roman" w:eastAsia="Times New Roman" w:hAnsi="Times New Roman" w:cs="Times New Roman"/>
                <w:sz w:val="24"/>
                <w:szCs w:val="24"/>
                <w:lang w:eastAsia="ru-RU"/>
              </w:rPr>
              <w:t xml:space="preserve"> России от 29.12.2009 г. № 620 и зарегистрированных Минюстом России от 23.03.2010 г.</w:t>
            </w:r>
          </w:p>
        </w:tc>
      </w:tr>
    </w:tbl>
    <w:p w:rsidR="00A91767" w:rsidRPr="00A91767" w:rsidRDefault="00A91767" w:rsidP="00A91767">
      <w:pPr>
        <w:keepNext/>
        <w:spacing w:before="120" w:after="120" w:line="240" w:lineRule="auto"/>
        <w:jc w:val="center"/>
        <w:outlineLvl w:val="0"/>
        <w:rPr>
          <w:rFonts w:ascii="Times New Roman" w:eastAsia="Times New Roman" w:hAnsi="Times New Roman" w:cs="Times New Roman"/>
          <w:b/>
          <w:bCs/>
          <w:kern w:val="36"/>
          <w:sz w:val="28"/>
          <w:szCs w:val="28"/>
          <w:lang w:eastAsia="ru-RU"/>
        </w:rPr>
      </w:pPr>
      <w:bookmarkStart w:id="40" w:name="_Toc279500694"/>
      <w:r w:rsidRPr="00A91767">
        <w:rPr>
          <w:rFonts w:ascii="Times New Roman" w:eastAsia="Times New Roman" w:hAnsi="Times New Roman" w:cs="Times New Roman"/>
          <w:b/>
          <w:bCs/>
          <w:kern w:val="36"/>
          <w:sz w:val="24"/>
          <w:szCs w:val="24"/>
          <w:lang w:eastAsia="ru-RU"/>
        </w:rPr>
        <w:t>VIII ОБЪЕКТЫ МАГИСТРАЛЬНОГО ТРАНСПОРТА НЕФТИ</w:t>
      </w:r>
      <w:bookmarkEnd w:id="40"/>
    </w:p>
    <w:tbl>
      <w:tblPr>
        <w:tblW w:w="5000" w:type="pct"/>
        <w:jc w:val="center"/>
        <w:tblCellMar>
          <w:left w:w="0" w:type="dxa"/>
          <w:right w:w="0" w:type="dxa"/>
        </w:tblCellMar>
        <w:tblLook w:val="04A0" w:firstRow="1" w:lastRow="0" w:firstColumn="1" w:lastColumn="0" w:noHBand="0" w:noVBand="1"/>
      </w:tblPr>
      <w:tblGrid>
        <w:gridCol w:w="1837"/>
        <w:gridCol w:w="8413"/>
      </w:tblGrid>
      <w:tr w:rsidR="00A91767" w:rsidRPr="00A91767" w:rsidTr="00A91767">
        <w:trPr>
          <w:trHeight w:val="141"/>
          <w:jc w:val="center"/>
        </w:trPr>
        <w:tc>
          <w:tcPr>
            <w:tcW w:w="896" w:type="pct"/>
            <w:tcMar>
              <w:top w:w="0" w:type="dxa"/>
              <w:left w:w="108" w:type="dxa"/>
              <w:bottom w:w="0" w:type="dxa"/>
              <w:right w:w="108" w:type="dxa"/>
            </w:tcMar>
            <w:hideMark/>
          </w:tcPr>
          <w:p w:rsidR="00A91767" w:rsidRPr="00A91767" w:rsidRDefault="00A91767" w:rsidP="00A91767">
            <w:pPr>
              <w:keepNext/>
              <w:spacing w:after="0" w:line="141" w:lineRule="atLeast"/>
              <w:jc w:val="both"/>
              <w:outlineLvl w:val="1"/>
              <w:rPr>
                <w:rFonts w:ascii="Times New Roman" w:eastAsia="Times New Roman" w:hAnsi="Times New Roman" w:cs="Times New Roman"/>
                <w:sz w:val="26"/>
                <w:szCs w:val="26"/>
                <w:lang w:eastAsia="ru-RU"/>
              </w:rPr>
            </w:pPr>
            <w:bookmarkStart w:id="41" w:name="_Toc279500695"/>
            <w:r w:rsidRPr="00A91767">
              <w:rPr>
                <w:rFonts w:ascii="Times New Roman" w:eastAsia="Times New Roman" w:hAnsi="Times New Roman" w:cs="Times New Roman"/>
                <w:b/>
                <w:bCs/>
                <w:sz w:val="24"/>
                <w:szCs w:val="24"/>
                <w:lang w:eastAsia="ru-RU"/>
              </w:rPr>
              <w:t>1. Вопрос:</w:t>
            </w:r>
            <w:bookmarkEnd w:id="41"/>
          </w:p>
        </w:tc>
        <w:tc>
          <w:tcPr>
            <w:tcW w:w="4104" w:type="pct"/>
            <w:tcMar>
              <w:top w:w="0" w:type="dxa"/>
              <w:left w:w="108" w:type="dxa"/>
              <w:bottom w:w="0" w:type="dxa"/>
              <w:right w:w="108" w:type="dxa"/>
            </w:tcMar>
            <w:hideMark/>
          </w:tcPr>
          <w:p w:rsidR="00A91767" w:rsidRPr="00A91767" w:rsidRDefault="00A91767" w:rsidP="00A91767">
            <w:pPr>
              <w:keepNext/>
              <w:spacing w:after="120" w:line="141" w:lineRule="atLeast"/>
              <w:jc w:val="both"/>
              <w:outlineLvl w:val="1"/>
              <w:rPr>
                <w:rFonts w:ascii="Times New Roman" w:eastAsia="Times New Roman" w:hAnsi="Times New Roman" w:cs="Times New Roman"/>
                <w:sz w:val="26"/>
                <w:szCs w:val="26"/>
                <w:lang w:eastAsia="ru-RU"/>
              </w:rPr>
            </w:pPr>
            <w:bookmarkStart w:id="42" w:name="_Toc279500696"/>
            <w:bookmarkStart w:id="43" w:name="_Toc279498456"/>
            <w:bookmarkEnd w:id="42"/>
            <w:r w:rsidRPr="00A91767">
              <w:rPr>
                <w:rFonts w:ascii="Times New Roman" w:eastAsia="Times New Roman" w:hAnsi="Times New Roman" w:cs="Times New Roman"/>
                <w:b/>
                <w:bCs/>
                <w:sz w:val="24"/>
                <w:szCs w:val="24"/>
                <w:lang w:eastAsia="ru-RU"/>
              </w:rPr>
              <w:t>Как определить стоимость разработки проектной и рабочей документации на врезку нефтепровода в действующий нефтепровод?</w:t>
            </w:r>
            <w:bookmarkEnd w:id="43"/>
          </w:p>
        </w:tc>
      </w:tr>
      <w:tr w:rsidR="00A91767" w:rsidRPr="00A91767" w:rsidTr="00A91767">
        <w:trPr>
          <w:trHeight w:val="141"/>
          <w:jc w:val="center"/>
        </w:trPr>
        <w:tc>
          <w:tcPr>
            <w:tcW w:w="896" w:type="pct"/>
            <w:tcMar>
              <w:top w:w="0" w:type="dxa"/>
              <w:left w:w="108" w:type="dxa"/>
              <w:bottom w:w="0" w:type="dxa"/>
              <w:right w:w="108" w:type="dxa"/>
            </w:tcMar>
            <w:hideMark/>
          </w:tcPr>
          <w:p w:rsidR="00A91767" w:rsidRPr="00A91767" w:rsidRDefault="00A91767" w:rsidP="00A91767">
            <w:pPr>
              <w:spacing w:after="0" w:line="141" w:lineRule="atLeast"/>
              <w:jc w:val="both"/>
              <w:rPr>
                <w:rFonts w:ascii="Times New Roman" w:eastAsia="Times New Roman" w:hAnsi="Times New Roman" w:cs="Times New Roman"/>
                <w:sz w:val="20"/>
                <w:szCs w:val="20"/>
                <w:lang w:eastAsia="ru-RU"/>
              </w:rPr>
            </w:pPr>
            <w:r w:rsidRPr="00A91767">
              <w:rPr>
                <w:rFonts w:ascii="Times New Roman" w:eastAsia="Times New Roman" w:hAnsi="Times New Roman" w:cs="Times New Roman"/>
                <w:sz w:val="24"/>
                <w:szCs w:val="24"/>
                <w:lang w:eastAsia="ru-RU"/>
              </w:rPr>
              <w:t>Ответ:</w:t>
            </w:r>
          </w:p>
        </w:tc>
        <w:tc>
          <w:tcPr>
            <w:tcW w:w="4104" w:type="pct"/>
            <w:tcMar>
              <w:top w:w="0" w:type="dxa"/>
              <w:left w:w="108" w:type="dxa"/>
              <w:bottom w:w="0" w:type="dxa"/>
              <w:right w:w="108" w:type="dxa"/>
            </w:tcMar>
            <w:hideMark/>
          </w:tcPr>
          <w:p w:rsidR="00A91767" w:rsidRPr="00A91767" w:rsidRDefault="00A91767" w:rsidP="00A91767">
            <w:pPr>
              <w:spacing w:after="0" w:line="141" w:lineRule="atLeast"/>
              <w:ind w:firstLine="284"/>
              <w:jc w:val="both"/>
              <w:rPr>
                <w:rFonts w:ascii="Times New Roman" w:eastAsia="Times New Roman" w:hAnsi="Times New Roman" w:cs="Times New Roman"/>
                <w:sz w:val="20"/>
                <w:szCs w:val="20"/>
                <w:lang w:eastAsia="ru-RU"/>
              </w:rPr>
            </w:pPr>
            <w:r w:rsidRPr="00A91767">
              <w:rPr>
                <w:rFonts w:ascii="Times New Roman" w:eastAsia="Times New Roman" w:hAnsi="Times New Roman" w:cs="Times New Roman"/>
                <w:sz w:val="24"/>
                <w:szCs w:val="24"/>
                <w:lang w:eastAsia="ru-RU"/>
              </w:rPr>
              <w:t>Стоимость разработки проектной и рабочей документации на врезку нефтепровода в действующий нефтепровод, определяемая по пункту 42 таблицы 4 СБЦ-2007, установлена для проектирования вне комплекса. При реконструкции и техническом перевооружении действующих нефтепроводов указанные затраты могут быть включены в расчет общей стоимости проектирования дополнительно.</w:t>
            </w:r>
          </w:p>
        </w:tc>
      </w:tr>
      <w:tr w:rsidR="00A91767" w:rsidRPr="00A91767" w:rsidTr="00A91767">
        <w:trPr>
          <w:trHeight w:val="141"/>
          <w:jc w:val="center"/>
        </w:trPr>
        <w:tc>
          <w:tcPr>
            <w:tcW w:w="896" w:type="pct"/>
            <w:tcMar>
              <w:top w:w="0" w:type="dxa"/>
              <w:left w:w="108" w:type="dxa"/>
              <w:bottom w:w="0" w:type="dxa"/>
              <w:right w:w="108" w:type="dxa"/>
            </w:tcMar>
            <w:hideMark/>
          </w:tcPr>
          <w:p w:rsidR="00A91767" w:rsidRPr="00A91767" w:rsidRDefault="00A91767" w:rsidP="00A91767">
            <w:pPr>
              <w:keepNext/>
              <w:spacing w:after="0" w:line="141" w:lineRule="atLeast"/>
              <w:jc w:val="both"/>
              <w:outlineLvl w:val="1"/>
              <w:rPr>
                <w:rFonts w:ascii="Times New Roman" w:eastAsia="Times New Roman" w:hAnsi="Times New Roman" w:cs="Times New Roman"/>
                <w:sz w:val="26"/>
                <w:szCs w:val="26"/>
                <w:lang w:eastAsia="ru-RU"/>
              </w:rPr>
            </w:pPr>
            <w:bookmarkStart w:id="44" w:name="_Toc279500697"/>
            <w:r w:rsidRPr="00A91767">
              <w:rPr>
                <w:rFonts w:ascii="Times New Roman" w:eastAsia="Times New Roman" w:hAnsi="Times New Roman" w:cs="Times New Roman"/>
                <w:b/>
                <w:bCs/>
                <w:sz w:val="24"/>
                <w:szCs w:val="24"/>
                <w:lang w:eastAsia="ru-RU"/>
              </w:rPr>
              <w:lastRenderedPageBreak/>
              <w:t>2. Вопрос:</w:t>
            </w:r>
            <w:bookmarkEnd w:id="44"/>
          </w:p>
        </w:tc>
        <w:tc>
          <w:tcPr>
            <w:tcW w:w="4104" w:type="pct"/>
            <w:tcMar>
              <w:top w:w="0" w:type="dxa"/>
              <w:left w:w="108" w:type="dxa"/>
              <w:bottom w:w="0" w:type="dxa"/>
              <w:right w:w="108" w:type="dxa"/>
            </w:tcMar>
            <w:hideMark/>
          </w:tcPr>
          <w:p w:rsidR="00A91767" w:rsidRPr="00A91767" w:rsidRDefault="00A91767" w:rsidP="00A91767">
            <w:pPr>
              <w:keepNext/>
              <w:spacing w:after="120" w:line="141" w:lineRule="atLeast"/>
              <w:jc w:val="both"/>
              <w:outlineLvl w:val="1"/>
              <w:rPr>
                <w:rFonts w:ascii="Times New Roman" w:eastAsia="Times New Roman" w:hAnsi="Times New Roman" w:cs="Times New Roman"/>
                <w:sz w:val="26"/>
                <w:szCs w:val="26"/>
                <w:lang w:eastAsia="ru-RU"/>
              </w:rPr>
            </w:pPr>
            <w:bookmarkStart w:id="45" w:name="_Toc279500698"/>
            <w:bookmarkStart w:id="46" w:name="_Toc279498458"/>
            <w:bookmarkEnd w:id="45"/>
            <w:r w:rsidRPr="00A91767">
              <w:rPr>
                <w:rFonts w:ascii="Times New Roman" w:eastAsia="Times New Roman" w:hAnsi="Times New Roman" w:cs="Times New Roman"/>
                <w:b/>
                <w:bCs/>
                <w:sz w:val="24"/>
                <w:szCs w:val="24"/>
                <w:lang w:eastAsia="ru-RU"/>
              </w:rPr>
              <w:t>Какие работы учтены комплексными ценами СБЦ-2007?</w:t>
            </w:r>
            <w:bookmarkEnd w:id="46"/>
          </w:p>
        </w:tc>
      </w:tr>
      <w:tr w:rsidR="00A91767" w:rsidRPr="00A91767" w:rsidTr="00A91767">
        <w:trPr>
          <w:trHeight w:val="141"/>
          <w:jc w:val="center"/>
        </w:trPr>
        <w:tc>
          <w:tcPr>
            <w:tcW w:w="896" w:type="pct"/>
            <w:tcMar>
              <w:top w:w="0" w:type="dxa"/>
              <w:left w:w="108" w:type="dxa"/>
              <w:bottom w:w="0" w:type="dxa"/>
              <w:right w:w="108" w:type="dxa"/>
            </w:tcMar>
            <w:hideMark/>
          </w:tcPr>
          <w:p w:rsidR="00A91767" w:rsidRPr="00A91767" w:rsidRDefault="00A91767" w:rsidP="00A91767">
            <w:pPr>
              <w:spacing w:after="0" w:line="141" w:lineRule="atLeast"/>
              <w:jc w:val="both"/>
              <w:rPr>
                <w:rFonts w:ascii="Times New Roman" w:eastAsia="Times New Roman" w:hAnsi="Times New Roman" w:cs="Times New Roman"/>
                <w:sz w:val="20"/>
                <w:szCs w:val="20"/>
                <w:lang w:eastAsia="ru-RU"/>
              </w:rPr>
            </w:pPr>
            <w:r w:rsidRPr="00A91767">
              <w:rPr>
                <w:rFonts w:ascii="Times New Roman" w:eastAsia="Times New Roman" w:hAnsi="Times New Roman" w:cs="Times New Roman"/>
                <w:sz w:val="24"/>
                <w:szCs w:val="24"/>
                <w:lang w:eastAsia="ru-RU"/>
              </w:rPr>
              <w:t>Ответ:</w:t>
            </w:r>
          </w:p>
        </w:tc>
        <w:tc>
          <w:tcPr>
            <w:tcW w:w="4104" w:type="pct"/>
            <w:tcMar>
              <w:top w:w="0" w:type="dxa"/>
              <w:left w:w="108" w:type="dxa"/>
              <w:bottom w:w="0" w:type="dxa"/>
              <w:right w:w="108" w:type="dxa"/>
            </w:tcMar>
            <w:hideMark/>
          </w:tcPr>
          <w:p w:rsidR="00A91767" w:rsidRPr="00A91767" w:rsidRDefault="00A91767" w:rsidP="00A91767">
            <w:pPr>
              <w:spacing w:after="0" w:line="141" w:lineRule="atLeast"/>
              <w:ind w:firstLine="284"/>
              <w:jc w:val="both"/>
              <w:rPr>
                <w:rFonts w:ascii="Times New Roman" w:eastAsia="Times New Roman" w:hAnsi="Times New Roman" w:cs="Times New Roman"/>
                <w:sz w:val="20"/>
                <w:szCs w:val="20"/>
                <w:lang w:eastAsia="ru-RU"/>
              </w:rPr>
            </w:pPr>
            <w:r w:rsidRPr="00A91767">
              <w:rPr>
                <w:rFonts w:ascii="Times New Roman" w:eastAsia="Times New Roman" w:hAnsi="Times New Roman" w:cs="Times New Roman"/>
                <w:sz w:val="24"/>
                <w:szCs w:val="24"/>
                <w:lang w:eastAsia="ru-RU"/>
              </w:rPr>
              <w:t xml:space="preserve">Комплексными ценами СБЦ-2007 на проектирование головных, промежуточных перекачивающих станций магистральных нефтепроводов, резервуарных парков нефти учтены затраты, связанные с разработкой проектной и рабочей документации сетей инженерно-технического обеспечения (водоснабжение, водоотведение, отопление, вентиляция) в пределах площадки строительства рассматриваемых объектов. При этом стоимость проектирования </w:t>
            </w:r>
            <w:proofErr w:type="spellStart"/>
            <w:r w:rsidRPr="00A91767">
              <w:rPr>
                <w:rFonts w:ascii="Times New Roman" w:eastAsia="Times New Roman" w:hAnsi="Times New Roman" w:cs="Times New Roman"/>
                <w:sz w:val="24"/>
                <w:szCs w:val="24"/>
                <w:lang w:eastAsia="ru-RU"/>
              </w:rPr>
              <w:t>межплощадочных</w:t>
            </w:r>
            <w:proofErr w:type="spellEnd"/>
            <w:r w:rsidRPr="00A91767">
              <w:rPr>
                <w:rFonts w:ascii="Times New Roman" w:eastAsia="Times New Roman" w:hAnsi="Times New Roman" w:cs="Times New Roman"/>
                <w:sz w:val="24"/>
                <w:szCs w:val="24"/>
                <w:lang w:eastAsia="ru-RU"/>
              </w:rPr>
              <w:t xml:space="preserve"> сетей ценами не учтена и определяется по соответствующим специализированным Справочникам.</w:t>
            </w:r>
          </w:p>
        </w:tc>
      </w:tr>
      <w:tr w:rsidR="00A91767" w:rsidRPr="00A91767" w:rsidTr="00A91767">
        <w:trPr>
          <w:trHeight w:val="141"/>
          <w:jc w:val="center"/>
        </w:trPr>
        <w:tc>
          <w:tcPr>
            <w:tcW w:w="896" w:type="pct"/>
            <w:tcMar>
              <w:top w:w="0" w:type="dxa"/>
              <w:left w:w="108" w:type="dxa"/>
              <w:bottom w:w="0" w:type="dxa"/>
              <w:right w:w="108" w:type="dxa"/>
            </w:tcMar>
            <w:hideMark/>
          </w:tcPr>
          <w:p w:rsidR="00A91767" w:rsidRPr="00A91767" w:rsidRDefault="00A91767" w:rsidP="00A91767">
            <w:pPr>
              <w:keepNext/>
              <w:spacing w:after="0" w:line="141" w:lineRule="atLeast"/>
              <w:jc w:val="both"/>
              <w:outlineLvl w:val="1"/>
              <w:rPr>
                <w:rFonts w:ascii="Times New Roman" w:eastAsia="Times New Roman" w:hAnsi="Times New Roman" w:cs="Times New Roman"/>
                <w:sz w:val="26"/>
                <w:szCs w:val="26"/>
                <w:lang w:eastAsia="ru-RU"/>
              </w:rPr>
            </w:pPr>
            <w:bookmarkStart w:id="47" w:name="_Toc279500699"/>
            <w:r w:rsidRPr="00A91767">
              <w:rPr>
                <w:rFonts w:ascii="Times New Roman" w:eastAsia="Times New Roman" w:hAnsi="Times New Roman" w:cs="Times New Roman"/>
                <w:b/>
                <w:bCs/>
                <w:sz w:val="24"/>
                <w:szCs w:val="24"/>
                <w:lang w:eastAsia="ru-RU"/>
              </w:rPr>
              <w:t>3. Вопрос:</w:t>
            </w:r>
            <w:bookmarkEnd w:id="47"/>
          </w:p>
        </w:tc>
        <w:tc>
          <w:tcPr>
            <w:tcW w:w="4104" w:type="pct"/>
            <w:tcMar>
              <w:top w:w="0" w:type="dxa"/>
              <w:left w:w="108" w:type="dxa"/>
              <w:bottom w:w="0" w:type="dxa"/>
              <w:right w:w="108" w:type="dxa"/>
            </w:tcMar>
            <w:hideMark/>
          </w:tcPr>
          <w:p w:rsidR="00A91767" w:rsidRPr="00A91767" w:rsidRDefault="00A91767" w:rsidP="00A91767">
            <w:pPr>
              <w:keepNext/>
              <w:spacing w:after="120" w:line="141" w:lineRule="atLeast"/>
              <w:jc w:val="both"/>
              <w:outlineLvl w:val="1"/>
              <w:rPr>
                <w:rFonts w:ascii="Times New Roman" w:eastAsia="Times New Roman" w:hAnsi="Times New Roman" w:cs="Times New Roman"/>
                <w:sz w:val="26"/>
                <w:szCs w:val="26"/>
                <w:lang w:eastAsia="ru-RU"/>
              </w:rPr>
            </w:pPr>
            <w:bookmarkStart w:id="48" w:name="_Toc279500700"/>
            <w:bookmarkStart w:id="49" w:name="_Toc279498460"/>
            <w:bookmarkEnd w:id="48"/>
            <w:r w:rsidRPr="00A91767">
              <w:rPr>
                <w:rFonts w:ascii="Times New Roman" w:eastAsia="Times New Roman" w:hAnsi="Times New Roman" w:cs="Times New Roman"/>
                <w:b/>
                <w:bCs/>
                <w:sz w:val="24"/>
                <w:szCs w:val="24"/>
                <w:lang w:eastAsia="ru-RU"/>
              </w:rPr>
              <w:t xml:space="preserve">Определение затрат, связанных с проектированием </w:t>
            </w:r>
            <w:proofErr w:type="spellStart"/>
            <w:r w:rsidRPr="00A91767">
              <w:rPr>
                <w:rFonts w:ascii="Times New Roman" w:eastAsia="Times New Roman" w:hAnsi="Times New Roman" w:cs="Times New Roman"/>
                <w:b/>
                <w:bCs/>
                <w:sz w:val="24"/>
                <w:szCs w:val="24"/>
                <w:lang w:eastAsia="ru-RU"/>
              </w:rPr>
              <w:t>молниезащиты</w:t>
            </w:r>
            <w:proofErr w:type="spellEnd"/>
            <w:r w:rsidRPr="00A91767">
              <w:rPr>
                <w:rFonts w:ascii="Times New Roman" w:eastAsia="Times New Roman" w:hAnsi="Times New Roman" w:cs="Times New Roman"/>
                <w:b/>
                <w:bCs/>
                <w:sz w:val="24"/>
                <w:szCs w:val="24"/>
                <w:lang w:eastAsia="ru-RU"/>
              </w:rPr>
              <w:t>, заземления и освещения?</w:t>
            </w:r>
            <w:bookmarkEnd w:id="49"/>
          </w:p>
        </w:tc>
      </w:tr>
      <w:tr w:rsidR="00A91767" w:rsidRPr="00A91767" w:rsidTr="00A91767">
        <w:trPr>
          <w:trHeight w:val="141"/>
          <w:jc w:val="center"/>
        </w:trPr>
        <w:tc>
          <w:tcPr>
            <w:tcW w:w="896" w:type="pct"/>
            <w:tcMar>
              <w:top w:w="0" w:type="dxa"/>
              <w:left w:w="108" w:type="dxa"/>
              <w:bottom w:w="0" w:type="dxa"/>
              <w:right w:w="108" w:type="dxa"/>
            </w:tcMar>
            <w:hideMark/>
          </w:tcPr>
          <w:p w:rsidR="00A91767" w:rsidRPr="00A91767" w:rsidRDefault="00A91767" w:rsidP="00A91767">
            <w:pPr>
              <w:spacing w:after="0" w:line="141" w:lineRule="atLeast"/>
              <w:jc w:val="both"/>
              <w:rPr>
                <w:rFonts w:ascii="Times New Roman" w:eastAsia="Times New Roman" w:hAnsi="Times New Roman" w:cs="Times New Roman"/>
                <w:sz w:val="20"/>
                <w:szCs w:val="20"/>
                <w:lang w:eastAsia="ru-RU"/>
              </w:rPr>
            </w:pPr>
            <w:r w:rsidRPr="00A91767">
              <w:rPr>
                <w:rFonts w:ascii="Times New Roman" w:eastAsia="Times New Roman" w:hAnsi="Times New Roman" w:cs="Times New Roman"/>
                <w:sz w:val="24"/>
                <w:szCs w:val="24"/>
                <w:lang w:eastAsia="ru-RU"/>
              </w:rPr>
              <w:t>Ответ:</w:t>
            </w:r>
          </w:p>
        </w:tc>
        <w:tc>
          <w:tcPr>
            <w:tcW w:w="4104" w:type="pct"/>
            <w:tcMar>
              <w:top w:w="0" w:type="dxa"/>
              <w:left w:w="108" w:type="dxa"/>
              <w:bottom w:w="0" w:type="dxa"/>
              <w:right w:w="108" w:type="dxa"/>
            </w:tcMar>
            <w:hideMark/>
          </w:tcPr>
          <w:p w:rsidR="00A91767" w:rsidRPr="00A91767" w:rsidRDefault="00A91767" w:rsidP="00A91767">
            <w:pPr>
              <w:spacing w:after="0" w:line="141" w:lineRule="atLeast"/>
              <w:ind w:firstLine="284"/>
              <w:jc w:val="both"/>
              <w:rPr>
                <w:rFonts w:ascii="Times New Roman" w:eastAsia="Times New Roman" w:hAnsi="Times New Roman" w:cs="Times New Roman"/>
                <w:sz w:val="20"/>
                <w:szCs w:val="20"/>
                <w:lang w:eastAsia="ru-RU"/>
              </w:rPr>
            </w:pPr>
            <w:r w:rsidRPr="00A91767">
              <w:rPr>
                <w:rFonts w:ascii="Times New Roman" w:eastAsia="Times New Roman" w:hAnsi="Times New Roman" w:cs="Times New Roman"/>
                <w:sz w:val="24"/>
                <w:szCs w:val="24"/>
                <w:lang w:eastAsia="ru-RU"/>
              </w:rPr>
              <w:t xml:space="preserve">Затраты, связанные с проектированием </w:t>
            </w:r>
            <w:proofErr w:type="spellStart"/>
            <w:r w:rsidRPr="00A91767">
              <w:rPr>
                <w:rFonts w:ascii="Times New Roman" w:eastAsia="Times New Roman" w:hAnsi="Times New Roman" w:cs="Times New Roman"/>
                <w:sz w:val="24"/>
                <w:szCs w:val="24"/>
                <w:lang w:eastAsia="ru-RU"/>
              </w:rPr>
              <w:t>молниезащиты</w:t>
            </w:r>
            <w:proofErr w:type="spellEnd"/>
            <w:r w:rsidRPr="00A91767">
              <w:rPr>
                <w:rFonts w:ascii="Times New Roman" w:eastAsia="Times New Roman" w:hAnsi="Times New Roman" w:cs="Times New Roman"/>
                <w:sz w:val="24"/>
                <w:szCs w:val="24"/>
                <w:lang w:eastAsia="ru-RU"/>
              </w:rPr>
              <w:t>, заземления и освещения, учтены базовыми ценами СБЦ-2007 и включены в раздел «Внутреннее электрооборудование» таблиц относительной стоимости разработки проектной и рабочей документации. При этом показатели относительной стоимости являются сугубо ориентировочными и могут уточняться проектной организацией - исполнителем работ в пределах комплексной цены самостоятельно в соответствии с принятой технологией выполнения проектных работ у разработчика и реальной трудоемкостью работ.</w:t>
            </w:r>
          </w:p>
        </w:tc>
      </w:tr>
      <w:tr w:rsidR="00A91767" w:rsidRPr="00A91767" w:rsidTr="00A91767">
        <w:trPr>
          <w:trHeight w:val="141"/>
          <w:jc w:val="center"/>
        </w:trPr>
        <w:tc>
          <w:tcPr>
            <w:tcW w:w="896" w:type="pct"/>
            <w:tcMar>
              <w:top w:w="0" w:type="dxa"/>
              <w:left w:w="108" w:type="dxa"/>
              <w:bottom w:w="0" w:type="dxa"/>
              <w:right w:w="108" w:type="dxa"/>
            </w:tcMar>
            <w:hideMark/>
          </w:tcPr>
          <w:p w:rsidR="00A91767" w:rsidRPr="00A91767" w:rsidRDefault="00A91767" w:rsidP="00A91767">
            <w:pPr>
              <w:keepNext/>
              <w:spacing w:after="0" w:line="141" w:lineRule="atLeast"/>
              <w:jc w:val="both"/>
              <w:outlineLvl w:val="1"/>
              <w:rPr>
                <w:rFonts w:ascii="Times New Roman" w:eastAsia="Times New Roman" w:hAnsi="Times New Roman" w:cs="Times New Roman"/>
                <w:sz w:val="26"/>
                <w:szCs w:val="26"/>
                <w:lang w:eastAsia="ru-RU"/>
              </w:rPr>
            </w:pPr>
            <w:bookmarkStart w:id="50" w:name="_Toc279500701"/>
            <w:r w:rsidRPr="00A91767">
              <w:rPr>
                <w:rFonts w:ascii="Times New Roman" w:eastAsia="Times New Roman" w:hAnsi="Times New Roman" w:cs="Times New Roman"/>
                <w:b/>
                <w:bCs/>
                <w:sz w:val="24"/>
                <w:szCs w:val="24"/>
                <w:lang w:eastAsia="ru-RU"/>
              </w:rPr>
              <w:t>4. Вопрос:</w:t>
            </w:r>
            <w:bookmarkEnd w:id="50"/>
          </w:p>
        </w:tc>
        <w:tc>
          <w:tcPr>
            <w:tcW w:w="4104" w:type="pct"/>
            <w:tcMar>
              <w:top w:w="0" w:type="dxa"/>
              <w:left w:w="108" w:type="dxa"/>
              <w:bottom w:w="0" w:type="dxa"/>
              <w:right w:w="108" w:type="dxa"/>
            </w:tcMar>
            <w:hideMark/>
          </w:tcPr>
          <w:p w:rsidR="00A91767" w:rsidRPr="00A91767" w:rsidRDefault="00A91767" w:rsidP="00A91767">
            <w:pPr>
              <w:keepNext/>
              <w:spacing w:after="120" w:line="141" w:lineRule="atLeast"/>
              <w:jc w:val="both"/>
              <w:outlineLvl w:val="1"/>
              <w:rPr>
                <w:rFonts w:ascii="Times New Roman" w:eastAsia="Times New Roman" w:hAnsi="Times New Roman" w:cs="Times New Roman"/>
                <w:sz w:val="26"/>
                <w:szCs w:val="26"/>
                <w:lang w:eastAsia="ru-RU"/>
              </w:rPr>
            </w:pPr>
            <w:bookmarkStart w:id="51" w:name="_Toc279500702"/>
            <w:bookmarkStart w:id="52" w:name="_Toc279498462"/>
            <w:bookmarkEnd w:id="51"/>
            <w:r w:rsidRPr="00A91767">
              <w:rPr>
                <w:rFonts w:ascii="Times New Roman" w:eastAsia="Times New Roman" w:hAnsi="Times New Roman" w:cs="Times New Roman"/>
                <w:b/>
                <w:bCs/>
                <w:sz w:val="24"/>
                <w:szCs w:val="24"/>
                <w:lang w:eastAsia="ru-RU"/>
              </w:rPr>
              <w:t>Как определить стоимость разработки разделов «Оценка воздействия объекта капитального строительства на окружающую среду», а также «Мероприятия по охране окружающей среды» по СБЦ-2007?</w:t>
            </w:r>
            <w:bookmarkEnd w:id="52"/>
          </w:p>
        </w:tc>
      </w:tr>
      <w:tr w:rsidR="00A91767" w:rsidRPr="00A91767" w:rsidTr="00A91767">
        <w:trPr>
          <w:trHeight w:val="141"/>
          <w:jc w:val="center"/>
        </w:trPr>
        <w:tc>
          <w:tcPr>
            <w:tcW w:w="896" w:type="pct"/>
            <w:tcMar>
              <w:top w:w="0" w:type="dxa"/>
              <w:left w:w="108" w:type="dxa"/>
              <w:bottom w:w="0" w:type="dxa"/>
              <w:right w:w="108" w:type="dxa"/>
            </w:tcMar>
            <w:hideMark/>
          </w:tcPr>
          <w:p w:rsidR="00A91767" w:rsidRPr="00A91767" w:rsidRDefault="00A91767" w:rsidP="00A91767">
            <w:pPr>
              <w:spacing w:after="0" w:line="141" w:lineRule="atLeast"/>
              <w:jc w:val="both"/>
              <w:rPr>
                <w:rFonts w:ascii="Times New Roman" w:eastAsia="Times New Roman" w:hAnsi="Times New Roman" w:cs="Times New Roman"/>
                <w:sz w:val="20"/>
                <w:szCs w:val="20"/>
                <w:lang w:eastAsia="ru-RU"/>
              </w:rPr>
            </w:pPr>
            <w:r w:rsidRPr="00A91767">
              <w:rPr>
                <w:rFonts w:ascii="Times New Roman" w:eastAsia="Times New Roman" w:hAnsi="Times New Roman" w:cs="Times New Roman"/>
                <w:sz w:val="24"/>
                <w:szCs w:val="24"/>
                <w:lang w:eastAsia="ru-RU"/>
              </w:rPr>
              <w:t>Ответ:</w:t>
            </w:r>
          </w:p>
        </w:tc>
        <w:tc>
          <w:tcPr>
            <w:tcW w:w="4104" w:type="pct"/>
            <w:tcMar>
              <w:top w:w="0" w:type="dxa"/>
              <w:left w:w="108" w:type="dxa"/>
              <w:bottom w:w="0" w:type="dxa"/>
              <w:right w:w="108" w:type="dxa"/>
            </w:tcMar>
            <w:hideMark/>
          </w:tcPr>
          <w:p w:rsidR="00A91767" w:rsidRPr="00A91767" w:rsidRDefault="00A91767" w:rsidP="00A91767">
            <w:pPr>
              <w:spacing w:after="0" w:line="141" w:lineRule="atLeast"/>
              <w:ind w:firstLine="284"/>
              <w:jc w:val="both"/>
              <w:rPr>
                <w:rFonts w:ascii="Times New Roman" w:eastAsia="Times New Roman" w:hAnsi="Times New Roman" w:cs="Times New Roman"/>
                <w:sz w:val="20"/>
                <w:szCs w:val="20"/>
                <w:lang w:eastAsia="ru-RU"/>
              </w:rPr>
            </w:pPr>
            <w:proofErr w:type="gramStart"/>
            <w:r w:rsidRPr="00A91767">
              <w:rPr>
                <w:rFonts w:ascii="Times New Roman" w:eastAsia="Times New Roman" w:hAnsi="Times New Roman" w:cs="Times New Roman"/>
                <w:sz w:val="24"/>
                <w:szCs w:val="24"/>
                <w:lang w:eastAsia="ru-RU"/>
              </w:rPr>
              <w:t>В соответствии с пунктом 1.9 СБЦ-2007 разработка разделов «Оценка воздействия объекта капитального строительства на окружающую среду», а также «Мероприятия по охране окружающей среды», ценами СБЦ-2007 не учтена, и стоимость этих разделов определяется по ценовым показателям, содержащимся в таблице 10 «Базовые цены по оценке воздействия на окружающую природную среду» раздела 3.5 Справочника базовых цен на проектные работы для строительства «</w:t>
            </w:r>
            <w:hyperlink r:id="rId29" w:tooltip="Объекты газовой промышленности" w:history="1">
              <w:r w:rsidRPr="00A91767">
                <w:rPr>
                  <w:rFonts w:ascii="Times New Roman" w:eastAsia="Times New Roman" w:hAnsi="Times New Roman" w:cs="Times New Roman"/>
                  <w:color w:val="0000FF"/>
                  <w:sz w:val="24"/>
                  <w:u w:val="single"/>
                  <w:lang w:eastAsia="ru-RU"/>
                </w:rPr>
                <w:t>Объекты газовой</w:t>
              </w:r>
              <w:proofErr w:type="gramEnd"/>
              <w:r w:rsidRPr="00A91767">
                <w:rPr>
                  <w:rFonts w:ascii="Times New Roman" w:eastAsia="Times New Roman" w:hAnsi="Times New Roman" w:cs="Times New Roman"/>
                  <w:color w:val="0000FF"/>
                  <w:sz w:val="24"/>
                  <w:u w:val="single"/>
                  <w:lang w:eastAsia="ru-RU"/>
                </w:rPr>
                <w:t xml:space="preserve"> промышленности</w:t>
              </w:r>
            </w:hyperlink>
            <w:r w:rsidRPr="00A91767">
              <w:rPr>
                <w:rFonts w:ascii="Times New Roman" w:eastAsia="Times New Roman" w:hAnsi="Times New Roman" w:cs="Times New Roman"/>
                <w:sz w:val="24"/>
                <w:szCs w:val="24"/>
                <w:lang w:eastAsia="ru-RU"/>
              </w:rPr>
              <w:t>» издания 1999 года.</w:t>
            </w:r>
          </w:p>
        </w:tc>
      </w:tr>
    </w:tbl>
    <w:p w:rsidR="00A91767" w:rsidRPr="00A91767" w:rsidRDefault="00A91767" w:rsidP="00A91767">
      <w:pPr>
        <w:keepNext/>
        <w:spacing w:before="120" w:after="120" w:line="240" w:lineRule="auto"/>
        <w:jc w:val="center"/>
        <w:outlineLvl w:val="0"/>
        <w:rPr>
          <w:rFonts w:ascii="Times New Roman" w:eastAsia="Times New Roman" w:hAnsi="Times New Roman" w:cs="Times New Roman"/>
          <w:b/>
          <w:bCs/>
          <w:kern w:val="36"/>
          <w:sz w:val="28"/>
          <w:szCs w:val="28"/>
          <w:lang w:eastAsia="ru-RU"/>
        </w:rPr>
      </w:pPr>
      <w:bookmarkStart w:id="53" w:name="_Toc279500703"/>
      <w:r w:rsidRPr="00A91767">
        <w:rPr>
          <w:rFonts w:ascii="Times New Roman" w:eastAsia="Times New Roman" w:hAnsi="Times New Roman" w:cs="Times New Roman"/>
          <w:b/>
          <w:bCs/>
          <w:kern w:val="36"/>
          <w:sz w:val="24"/>
          <w:szCs w:val="24"/>
          <w:lang w:eastAsia="ru-RU"/>
        </w:rPr>
        <w:t xml:space="preserve">IX </w:t>
      </w:r>
      <w:bookmarkEnd w:id="53"/>
      <w:r w:rsidRPr="00A91767">
        <w:rPr>
          <w:rFonts w:ascii="Times New Roman" w:eastAsia="Times New Roman" w:hAnsi="Times New Roman" w:cs="Times New Roman"/>
          <w:b/>
          <w:bCs/>
          <w:kern w:val="36"/>
          <w:sz w:val="24"/>
          <w:szCs w:val="24"/>
          <w:lang w:eastAsia="ru-RU"/>
        </w:rPr>
        <w:t xml:space="preserve">ОБЪЕКТЫ НЕФТЕПЕРЕРАБАТЫВАЮЩЕЙ И </w:t>
      </w:r>
      <w:r w:rsidRPr="00A91767">
        <w:rPr>
          <w:rFonts w:ascii="Times New Roman" w:eastAsia="Times New Roman" w:hAnsi="Times New Roman" w:cs="Times New Roman"/>
          <w:b/>
          <w:bCs/>
          <w:kern w:val="36"/>
          <w:sz w:val="24"/>
          <w:szCs w:val="24"/>
          <w:lang w:eastAsia="ru-RU"/>
        </w:rPr>
        <w:br/>
        <w:t>НЕФТЕХИМИЧЕСКОЙ ПРОМЫШЛЕННОСТИ</w:t>
      </w:r>
    </w:p>
    <w:tbl>
      <w:tblPr>
        <w:tblW w:w="5000" w:type="pct"/>
        <w:jc w:val="center"/>
        <w:tblCellMar>
          <w:left w:w="0" w:type="dxa"/>
          <w:right w:w="0" w:type="dxa"/>
        </w:tblCellMar>
        <w:tblLook w:val="04A0" w:firstRow="1" w:lastRow="0" w:firstColumn="1" w:lastColumn="0" w:noHBand="0" w:noVBand="1"/>
      </w:tblPr>
      <w:tblGrid>
        <w:gridCol w:w="1870"/>
        <w:gridCol w:w="8380"/>
      </w:tblGrid>
      <w:tr w:rsidR="00A91767" w:rsidRPr="00A91767" w:rsidTr="00A91767">
        <w:trPr>
          <w:jc w:val="center"/>
        </w:trPr>
        <w:tc>
          <w:tcPr>
            <w:tcW w:w="912" w:type="pct"/>
            <w:tcMar>
              <w:top w:w="0" w:type="dxa"/>
              <w:left w:w="108" w:type="dxa"/>
              <w:bottom w:w="0" w:type="dxa"/>
              <w:right w:w="108" w:type="dxa"/>
            </w:tcMar>
            <w:hideMark/>
          </w:tcPr>
          <w:p w:rsidR="00A91767" w:rsidRPr="00A91767" w:rsidRDefault="00A91767" w:rsidP="00A91767">
            <w:pPr>
              <w:keepNext/>
              <w:spacing w:after="0" w:line="240" w:lineRule="auto"/>
              <w:jc w:val="both"/>
              <w:outlineLvl w:val="1"/>
              <w:rPr>
                <w:rFonts w:ascii="Times New Roman" w:eastAsia="Times New Roman" w:hAnsi="Times New Roman" w:cs="Times New Roman"/>
                <w:sz w:val="26"/>
                <w:szCs w:val="26"/>
                <w:lang w:eastAsia="ru-RU"/>
              </w:rPr>
            </w:pPr>
            <w:bookmarkStart w:id="54" w:name="_Toc279500704"/>
            <w:r w:rsidRPr="00A91767">
              <w:rPr>
                <w:rFonts w:ascii="Times New Roman" w:eastAsia="Times New Roman" w:hAnsi="Times New Roman" w:cs="Times New Roman"/>
                <w:b/>
                <w:bCs/>
                <w:sz w:val="24"/>
                <w:szCs w:val="24"/>
                <w:lang w:eastAsia="ru-RU"/>
              </w:rPr>
              <w:t>1. Вопрос:</w:t>
            </w:r>
            <w:bookmarkEnd w:id="54"/>
          </w:p>
        </w:tc>
        <w:tc>
          <w:tcPr>
            <w:tcW w:w="4088" w:type="pct"/>
            <w:tcMar>
              <w:top w:w="0" w:type="dxa"/>
              <w:left w:w="108" w:type="dxa"/>
              <w:bottom w:w="0" w:type="dxa"/>
              <w:right w:w="108" w:type="dxa"/>
            </w:tcMar>
            <w:hideMark/>
          </w:tcPr>
          <w:p w:rsidR="00A91767" w:rsidRPr="00A91767" w:rsidRDefault="00A91767" w:rsidP="00A91767">
            <w:pPr>
              <w:keepNext/>
              <w:spacing w:after="120" w:line="240" w:lineRule="auto"/>
              <w:jc w:val="both"/>
              <w:outlineLvl w:val="1"/>
              <w:rPr>
                <w:rFonts w:ascii="Times New Roman" w:eastAsia="Times New Roman" w:hAnsi="Times New Roman" w:cs="Times New Roman"/>
                <w:sz w:val="26"/>
                <w:szCs w:val="26"/>
                <w:lang w:eastAsia="ru-RU"/>
              </w:rPr>
            </w:pPr>
            <w:bookmarkStart w:id="55" w:name="_Toc279500705"/>
            <w:bookmarkStart w:id="56" w:name="_Toc279498465"/>
            <w:bookmarkEnd w:id="55"/>
            <w:r w:rsidRPr="00A91767">
              <w:rPr>
                <w:rFonts w:ascii="Times New Roman" w:eastAsia="Times New Roman" w:hAnsi="Times New Roman" w:cs="Times New Roman"/>
                <w:b/>
                <w:bCs/>
                <w:sz w:val="24"/>
                <w:szCs w:val="24"/>
                <w:lang w:eastAsia="ru-RU"/>
              </w:rPr>
              <w:t>Как определить цены на проектирование отдельных точечных объектов нефтеперерабатывающей и нефтехимической промышленности?</w:t>
            </w:r>
            <w:bookmarkEnd w:id="56"/>
          </w:p>
        </w:tc>
      </w:tr>
      <w:tr w:rsidR="00A91767" w:rsidRPr="00A91767" w:rsidTr="00A91767">
        <w:trPr>
          <w:jc w:val="center"/>
        </w:trPr>
        <w:tc>
          <w:tcPr>
            <w:tcW w:w="912" w:type="pct"/>
            <w:tcMar>
              <w:top w:w="0" w:type="dxa"/>
              <w:left w:w="108" w:type="dxa"/>
              <w:bottom w:w="0" w:type="dxa"/>
              <w:right w:w="108" w:type="dxa"/>
            </w:tcMar>
            <w:hideMark/>
          </w:tcPr>
          <w:p w:rsidR="00A91767" w:rsidRPr="00A91767" w:rsidRDefault="00A91767" w:rsidP="00A91767">
            <w:pPr>
              <w:spacing w:after="0" w:line="240" w:lineRule="auto"/>
              <w:jc w:val="both"/>
              <w:rPr>
                <w:rFonts w:ascii="Times New Roman" w:eastAsia="Times New Roman" w:hAnsi="Times New Roman" w:cs="Times New Roman"/>
                <w:sz w:val="20"/>
                <w:szCs w:val="20"/>
                <w:lang w:eastAsia="ru-RU"/>
              </w:rPr>
            </w:pPr>
            <w:r w:rsidRPr="00A91767">
              <w:rPr>
                <w:rFonts w:ascii="Times New Roman" w:eastAsia="Times New Roman" w:hAnsi="Times New Roman" w:cs="Times New Roman"/>
                <w:sz w:val="24"/>
                <w:szCs w:val="24"/>
                <w:lang w:eastAsia="ru-RU"/>
              </w:rPr>
              <w:t>Ответ:</w:t>
            </w:r>
          </w:p>
        </w:tc>
        <w:tc>
          <w:tcPr>
            <w:tcW w:w="4088" w:type="pct"/>
            <w:tcMar>
              <w:top w:w="0" w:type="dxa"/>
              <w:left w:w="108" w:type="dxa"/>
              <w:bottom w:w="0" w:type="dxa"/>
              <w:right w:w="108" w:type="dxa"/>
            </w:tcMar>
            <w:hideMark/>
          </w:tcPr>
          <w:p w:rsidR="00A91767" w:rsidRPr="00A91767" w:rsidRDefault="00A91767" w:rsidP="00A91767">
            <w:pPr>
              <w:spacing w:after="0" w:line="240" w:lineRule="auto"/>
              <w:ind w:firstLine="284"/>
              <w:jc w:val="both"/>
              <w:rPr>
                <w:rFonts w:ascii="Times New Roman" w:eastAsia="Times New Roman" w:hAnsi="Times New Roman" w:cs="Times New Roman"/>
                <w:sz w:val="28"/>
                <w:szCs w:val="28"/>
                <w:lang w:eastAsia="ru-RU"/>
              </w:rPr>
            </w:pPr>
            <w:proofErr w:type="gramStart"/>
            <w:r w:rsidRPr="00A91767">
              <w:rPr>
                <w:rFonts w:ascii="Times New Roman" w:eastAsia="Times New Roman" w:hAnsi="Times New Roman" w:cs="Times New Roman"/>
                <w:sz w:val="24"/>
                <w:szCs w:val="24"/>
                <w:lang w:eastAsia="ru-RU"/>
              </w:rPr>
              <w:t>Ценами на проектирование отдельных точечных объектов нефтеперерабатывающей и нефтехимической промышленности, определенными по Справочнику базовых цен на проектные работы для строительства «</w:t>
            </w:r>
            <w:hyperlink r:id="rId30" w:tooltip="Объекты нефтеперерабатывающей и нефтехимической промышленности" w:history="1">
              <w:r w:rsidRPr="00A91767">
                <w:rPr>
                  <w:rFonts w:ascii="Times New Roman" w:eastAsia="Times New Roman" w:hAnsi="Times New Roman" w:cs="Times New Roman"/>
                  <w:color w:val="0000FF"/>
                  <w:sz w:val="24"/>
                  <w:u w:val="single"/>
                  <w:lang w:eastAsia="ru-RU"/>
                </w:rPr>
                <w:t>Объекты нефтеперерабатывающей и нефтехимической промышленности</w:t>
              </w:r>
            </w:hyperlink>
            <w:r w:rsidRPr="00A91767">
              <w:rPr>
                <w:rFonts w:ascii="Times New Roman" w:eastAsia="Times New Roman" w:hAnsi="Times New Roman" w:cs="Times New Roman"/>
                <w:sz w:val="24"/>
                <w:szCs w:val="24"/>
                <w:lang w:eastAsia="ru-RU"/>
              </w:rPr>
              <w:t>» изд. 2004 г. (СБЦ-2004), (например, трансформаторная подстанция), учтена привязка их на генеральном плане: стоимость указанных затрат может быть выделена из архитектурно-строительной части, приведенной в таблице относительной стоимости в соответствии с трудоемкостью работ.</w:t>
            </w:r>
            <w:proofErr w:type="gramEnd"/>
          </w:p>
          <w:p w:rsidR="00A91767" w:rsidRPr="00A91767" w:rsidRDefault="00A91767" w:rsidP="00A91767">
            <w:pPr>
              <w:spacing w:after="0" w:line="240" w:lineRule="auto"/>
              <w:ind w:firstLine="284"/>
              <w:jc w:val="both"/>
              <w:rPr>
                <w:rFonts w:ascii="Times New Roman" w:eastAsia="Times New Roman" w:hAnsi="Times New Roman" w:cs="Times New Roman"/>
                <w:sz w:val="20"/>
                <w:szCs w:val="20"/>
                <w:lang w:eastAsia="ru-RU"/>
              </w:rPr>
            </w:pPr>
            <w:r w:rsidRPr="00A91767">
              <w:rPr>
                <w:rFonts w:ascii="Times New Roman" w:eastAsia="Times New Roman" w:hAnsi="Times New Roman" w:cs="Times New Roman"/>
                <w:sz w:val="24"/>
                <w:szCs w:val="24"/>
                <w:lang w:eastAsia="ru-RU"/>
              </w:rPr>
              <w:t>При этом затраты на разработку генплана площадки строительства в целом определяются по ценовым показателям п.п. 3.1 - 3.7 таблицы 7 СБЦ-2004.</w:t>
            </w:r>
          </w:p>
        </w:tc>
      </w:tr>
    </w:tbl>
    <w:p w:rsidR="00A91767" w:rsidRPr="00A91767" w:rsidRDefault="00A91767" w:rsidP="00A91767">
      <w:pPr>
        <w:keepNext/>
        <w:spacing w:before="120" w:after="120" w:line="240" w:lineRule="auto"/>
        <w:jc w:val="center"/>
        <w:outlineLvl w:val="0"/>
        <w:rPr>
          <w:rFonts w:ascii="Times New Roman" w:eastAsia="Times New Roman" w:hAnsi="Times New Roman" w:cs="Times New Roman"/>
          <w:b/>
          <w:bCs/>
          <w:kern w:val="36"/>
          <w:sz w:val="28"/>
          <w:szCs w:val="28"/>
          <w:lang w:eastAsia="ru-RU"/>
        </w:rPr>
      </w:pPr>
      <w:bookmarkStart w:id="57" w:name="_Toc279500706"/>
      <w:r w:rsidRPr="00A91767">
        <w:rPr>
          <w:rFonts w:ascii="Times New Roman" w:eastAsia="Times New Roman" w:hAnsi="Times New Roman" w:cs="Times New Roman"/>
          <w:b/>
          <w:bCs/>
          <w:kern w:val="36"/>
          <w:sz w:val="24"/>
          <w:szCs w:val="24"/>
          <w:lang w:eastAsia="ru-RU"/>
        </w:rPr>
        <w:t xml:space="preserve">X </w:t>
      </w:r>
      <w:bookmarkEnd w:id="57"/>
      <w:r w:rsidRPr="00A91767">
        <w:rPr>
          <w:rFonts w:ascii="Times New Roman" w:eastAsia="Times New Roman" w:hAnsi="Times New Roman" w:cs="Times New Roman"/>
          <w:b/>
          <w:bCs/>
          <w:kern w:val="36"/>
          <w:sz w:val="24"/>
          <w:szCs w:val="24"/>
          <w:lang w:eastAsia="ru-RU"/>
        </w:rPr>
        <w:t xml:space="preserve">РАЗЪЯСНЕНИЯ ПО ОПРЕДЕЛЕНИЮ СТОИМОСТИ </w:t>
      </w:r>
      <w:r w:rsidRPr="00A91767">
        <w:rPr>
          <w:rFonts w:ascii="Times New Roman" w:eastAsia="Times New Roman" w:hAnsi="Times New Roman" w:cs="Times New Roman"/>
          <w:b/>
          <w:bCs/>
          <w:kern w:val="36"/>
          <w:sz w:val="24"/>
          <w:szCs w:val="24"/>
          <w:lang w:eastAsia="ru-RU"/>
        </w:rPr>
        <w:br/>
        <w:t xml:space="preserve">ДРУГИХ ПРОЕКТНЫХ ИЛИ СВЯЗАННЫХ </w:t>
      </w:r>
      <w:r w:rsidRPr="00A91767">
        <w:rPr>
          <w:rFonts w:ascii="Times New Roman" w:eastAsia="Times New Roman" w:hAnsi="Times New Roman" w:cs="Times New Roman"/>
          <w:b/>
          <w:bCs/>
          <w:kern w:val="36"/>
          <w:sz w:val="24"/>
          <w:szCs w:val="24"/>
          <w:lang w:eastAsia="ru-RU"/>
        </w:rPr>
        <w:br/>
        <w:t>С ПРОЕКТИРОВАНИЕМ РАБОТ</w:t>
      </w:r>
    </w:p>
    <w:tbl>
      <w:tblPr>
        <w:tblW w:w="5000" w:type="pct"/>
        <w:jc w:val="center"/>
        <w:tblCellMar>
          <w:left w:w="0" w:type="dxa"/>
          <w:right w:w="0" w:type="dxa"/>
        </w:tblCellMar>
        <w:tblLook w:val="04A0" w:firstRow="1" w:lastRow="0" w:firstColumn="1" w:lastColumn="0" w:noHBand="0" w:noVBand="1"/>
      </w:tblPr>
      <w:tblGrid>
        <w:gridCol w:w="1837"/>
        <w:gridCol w:w="8413"/>
      </w:tblGrid>
      <w:tr w:rsidR="00A91767" w:rsidRPr="00A91767" w:rsidTr="00A91767">
        <w:trPr>
          <w:jc w:val="center"/>
        </w:trPr>
        <w:tc>
          <w:tcPr>
            <w:tcW w:w="896" w:type="pct"/>
            <w:tcMar>
              <w:top w:w="0" w:type="dxa"/>
              <w:left w:w="108" w:type="dxa"/>
              <w:bottom w:w="0" w:type="dxa"/>
              <w:right w:w="108" w:type="dxa"/>
            </w:tcMar>
            <w:hideMark/>
          </w:tcPr>
          <w:p w:rsidR="00A91767" w:rsidRPr="00A91767" w:rsidRDefault="00A91767" w:rsidP="00A91767">
            <w:pPr>
              <w:keepNext/>
              <w:spacing w:after="0" w:line="240" w:lineRule="auto"/>
              <w:jc w:val="both"/>
              <w:outlineLvl w:val="1"/>
              <w:rPr>
                <w:rFonts w:ascii="Times New Roman" w:eastAsia="Times New Roman" w:hAnsi="Times New Roman" w:cs="Times New Roman"/>
                <w:sz w:val="26"/>
                <w:szCs w:val="26"/>
                <w:lang w:eastAsia="ru-RU"/>
              </w:rPr>
            </w:pPr>
            <w:bookmarkStart w:id="58" w:name="_Toc279500707"/>
            <w:r w:rsidRPr="00A91767">
              <w:rPr>
                <w:rFonts w:ascii="Times New Roman" w:eastAsia="Times New Roman" w:hAnsi="Times New Roman" w:cs="Times New Roman"/>
                <w:b/>
                <w:bCs/>
                <w:sz w:val="24"/>
                <w:szCs w:val="24"/>
                <w:lang w:eastAsia="ru-RU"/>
              </w:rPr>
              <w:t>1. Вопрос:</w:t>
            </w:r>
            <w:bookmarkEnd w:id="58"/>
          </w:p>
        </w:tc>
        <w:tc>
          <w:tcPr>
            <w:tcW w:w="4104" w:type="pct"/>
            <w:tcMar>
              <w:top w:w="0" w:type="dxa"/>
              <w:left w:w="108" w:type="dxa"/>
              <w:bottom w:w="0" w:type="dxa"/>
              <w:right w:w="108" w:type="dxa"/>
            </w:tcMar>
            <w:hideMark/>
          </w:tcPr>
          <w:p w:rsidR="00A91767" w:rsidRPr="00A91767" w:rsidRDefault="00A91767" w:rsidP="00A91767">
            <w:pPr>
              <w:keepNext/>
              <w:spacing w:after="120" w:line="240" w:lineRule="auto"/>
              <w:jc w:val="both"/>
              <w:outlineLvl w:val="1"/>
              <w:rPr>
                <w:rFonts w:ascii="Times New Roman" w:eastAsia="Times New Roman" w:hAnsi="Times New Roman" w:cs="Times New Roman"/>
                <w:sz w:val="26"/>
                <w:szCs w:val="26"/>
                <w:lang w:eastAsia="ru-RU"/>
              </w:rPr>
            </w:pPr>
            <w:bookmarkStart w:id="59" w:name="_Toc279500708"/>
            <w:bookmarkStart w:id="60" w:name="_Toc279498468"/>
            <w:bookmarkEnd w:id="59"/>
            <w:r w:rsidRPr="00A91767">
              <w:rPr>
                <w:rFonts w:ascii="Times New Roman" w:eastAsia="Times New Roman" w:hAnsi="Times New Roman" w:cs="Times New Roman"/>
                <w:b/>
                <w:bCs/>
                <w:sz w:val="24"/>
                <w:szCs w:val="24"/>
                <w:lang w:eastAsia="ru-RU"/>
              </w:rPr>
              <w:t xml:space="preserve">Действуют ли в настоящее время </w:t>
            </w:r>
            <w:bookmarkEnd w:id="60"/>
            <w:r w:rsidRPr="00A91767">
              <w:rPr>
                <w:rFonts w:ascii="Times New Roman" w:eastAsia="Times New Roman" w:hAnsi="Times New Roman" w:cs="Times New Roman"/>
                <w:sz w:val="26"/>
                <w:szCs w:val="26"/>
                <w:lang w:eastAsia="ru-RU"/>
              </w:rPr>
              <w:fldChar w:fldCharType="begin"/>
            </w:r>
            <w:r w:rsidRPr="00A91767">
              <w:rPr>
                <w:rFonts w:ascii="Times New Roman" w:eastAsia="Times New Roman" w:hAnsi="Times New Roman" w:cs="Times New Roman"/>
                <w:sz w:val="26"/>
                <w:szCs w:val="26"/>
                <w:lang w:eastAsia="ru-RU"/>
              </w:rPr>
              <w:instrText xml:space="preserve"> HYPERLINK "normacs://normacs.ru/9E8?dob=40513.000000&amp;dol=40620.679201" \o "Общие указания по применению справочников базовых цен на проектные работы для строительства" </w:instrText>
            </w:r>
            <w:r w:rsidRPr="00A91767">
              <w:rPr>
                <w:rFonts w:ascii="Times New Roman" w:eastAsia="Times New Roman" w:hAnsi="Times New Roman" w:cs="Times New Roman"/>
                <w:sz w:val="26"/>
                <w:szCs w:val="26"/>
                <w:lang w:eastAsia="ru-RU"/>
              </w:rPr>
              <w:fldChar w:fldCharType="separate"/>
            </w:r>
            <w:r w:rsidRPr="00A91767">
              <w:rPr>
                <w:rFonts w:ascii="Times New Roman" w:eastAsia="Times New Roman" w:hAnsi="Times New Roman" w:cs="Times New Roman"/>
                <w:b/>
                <w:bCs/>
                <w:color w:val="0000FF"/>
                <w:sz w:val="24"/>
                <w:u w:val="single"/>
                <w:lang w:eastAsia="ru-RU"/>
              </w:rPr>
              <w:t>Общие указания по применению Справочников базовых цен на проектные работы для строительства</w:t>
            </w:r>
            <w:r w:rsidRPr="00A91767">
              <w:rPr>
                <w:rFonts w:ascii="Times New Roman" w:eastAsia="Times New Roman" w:hAnsi="Times New Roman" w:cs="Times New Roman"/>
                <w:sz w:val="26"/>
                <w:szCs w:val="26"/>
                <w:lang w:eastAsia="ru-RU"/>
              </w:rPr>
              <w:fldChar w:fldCharType="end"/>
            </w:r>
            <w:r w:rsidRPr="00A91767">
              <w:rPr>
                <w:rFonts w:ascii="Times New Roman" w:eastAsia="Times New Roman" w:hAnsi="Times New Roman" w:cs="Times New Roman"/>
                <w:b/>
                <w:bCs/>
                <w:sz w:val="24"/>
                <w:szCs w:val="24"/>
                <w:lang w:eastAsia="ru-RU"/>
              </w:rPr>
              <w:t>, утвержденные постановлением Госстроя России от 07.08.02 № 102?</w:t>
            </w:r>
          </w:p>
        </w:tc>
      </w:tr>
      <w:tr w:rsidR="00A91767" w:rsidRPr="00A91767" w:rsidTr="00A91767">
        <w:trPr>
          <w:jc w:val="center"/>
        </w:trPr>
        <w:tc>
          <w:tcPr>
            <w:tcW w:w="896" w:type="pct"/>
            <w:tcMar>
              <w:top w:w="0" w:type="dxa"/>
              <w:left w:w="108" w:type="dxa"/>
              <w:bottom w:w="0" w:type="dxa"/>
              <w:right w:w="108" w:type="dxa"/>
            </w:tcMar>
            <w:hideMark/>
          </w:tcPr>
          <w:p w:rsidR="00A91767" w:rsidRPr="00A91767" w:rsidRDefault="00A91767" w:rsidP="00A91767">
            <w:pPr>
              <w:spacing w:after="0" w:line="240" w:lineRule="auto"/>
              <w:jc w:val="both"/>
              <w:rPr>
                <w:rFonts w:ascii="Times New Roman" w:eastAsia="Times New Roman" w:hAnsi="Times New Roman" w:cs="Times New Roman"/>
                <w:sz w:val="20"/>
                <w:szCs w:val="20"/>
                <w:lang w:eastAsia="ru-RU"/>
              </w:rPr>
            </w:pPr>
            <w:r w:rsidRPr="00A91767">
              <w:rPr>
                <w:rFonts w:ascii="Times New Roman" w:eastAsia="Times New Roman" w:hAnsi="Times New Roman" w:cs="Times New Roman"/>
                <w:sz w:val="24"/>
                <w:szCs w:val="24"/>
                <w:lang w:eastAsia="ru-RU"/>
              </w:rPr>
              <w:t>Ответ:</w:t>
            </w:r>
          </w:p>
        </w:tc>
        <w:tc>
          <w:tcPr>
            <w:tcW w:w="4104" w:type="pct"/>
            <w:tcMar>
              <w:top w:w="0" w:type="dxa"/>
              <w:left w:w="108" w:type="dxa"/>
              <w:bottom w:w="0" w:type="dxa"/>
              <w:right w:w="108" w:type="dxa"/>
            </w:tcMar>
            <w:hideMark/>
          </w:tcPr>
          <w:p w:rsidR="00A91767" w:rsidRPr="00A91767" w:rsidRDefault="00A91767" w:rsidP="00A91767">
            <w:pPr>
              <w:spacing w:after="0" w:line="240" w:lineRule="auto"/>
              <w:ind w:firstLine="284"/>
              <w:jc w:val="both"/>
              <w:rPr>
                <w:rFonts w:ascii="Times New Roman" w:eastAsia="Times New Roman" w:hAnsi="Times New Roman" w:cs="Times New Roman"/>
                <w:sz w:val="20"/>
                <w:szCs w:val="20"/>
                <w:lang w:eastAsia="ru-RU"/>
              </w:rPr>
            </w:pPr>
            <w:proofErr w:type="gramStart"/>
            <w:r w:rsidRPr="00A91767">
              <w:rPr>
                <w:rFonts w:ascii="Times New Roman" w:eastAsia="Times New Roman" w:hAnsi="Times New Roman" w:cs="Times New Roman"/>
                <w:sz w:val="24"/>
                <w:szCs w:val="24"/>
                <w:lang w:eastAsia="ru-RU"/>
              </w:rPr>
              <w:t xml:space="preserve">В настоящее время на сайте </w:t>
            </w:r>
            <w:proofErr w:type="spellStart"/>
            <w:r w:rsidRPr="00A91767">
              <w:rPr>
                <w:rFonts w:ascii="Times New Roman" w:eastAsia="Times New Roman" w:hAnsi="Times New Roman" w:cs="Times New Roman"/>
                <w:sz w:val="24"/>
                <w:szCs w:val="24"/>
                <w:lang w:eastAsia="ru-RU"/>
              </w:rPr>
              <w:t>Минрегиона</w:t>
            </w:r>
            <w:proofErr w:type="spellEnd"/>
            <w:r w:rsidRPr="00A91767">
              <w:rPr>
                <w:rFonts w:ascii="Times New Roman" w:eastAsia="Times New Roman" w:hAnsi="Times New Roman" w:cs="Times New Roman"/>
                <w:sz w:val="24"/>
                <w:szCs w:val="24"/>
                <w:lang w:eastAsia="ru-RU"/>
              </w:rPr>
              <w:t xml:space="preserve"> РФ в разделе «Сметное нормирование и ценообразование» опубликована Выписка из федерального </w:t>
            </w:r>
            <w:r w:rsidRPr="00A91767">
              <w:rPr>
                <w:rFonts w:ascii="Times New Roman" w:eastAsia="Times New Roman" w:hAnsi="Times New Roman" w:cs="Times New Roman"/>
                <w:sz w:val="24"/>
                <w:szCs w:val="24"/>
                <w:lang w:eastAsia="ru-RU"/>
              </w:rPr>
              <w:lastRenderedPageBreak/>
              <w:t>реестра сметных нормативов, подлежащих применению при определении сметной стоимости объектов капитального строительства, строительство которых планируется осуществлять с привлечением средств федерального бюджета, по состоянию на 04.10.2010 г., данными которого следует руководствоваться при выборе ценовых документов для расчета затрат на проектные работы в строительстве.</w:t>
            </w:r>
            <w:proofErr w:type="gramEnd"/>
            <w:r w:rsidRPr="00A91767">
              <w:rPr>
                <w:rFonts w:ascii="Times New Roman" w:eastAsia="Times New Roman" w:hAnsi="Times New Roman" w:cs="Times New Roman"/>
                <w:sz w:val="24"/>
                <w:szCs w:val="24"/>
                <w:lang w:eastAsia="ru-RU"/>
              </w:rPr>
              <w:t xml:space="preserve"> Общие указания по применению Справочников базовых цен на проектные работы для </w:t>
            </w:r>
            <w:proofErr w:type="gramStart"/>
            <w:r w:rsidRPr="00A91767">
              <w:rPr>
                <w:rFonts w:ascii="Times New Roman" w:eastAsia="Times New Roman" w:hAnsi="Times New Roman" w:cs="Times New Roman"/>
                <w:sz w:val="24"/>
                <w:szCs w:val="24"/>
                <w:lang w:eastAsia="ru-RU"/>
              </w:rPr>
              <w:t>строительства, утвержденные постановлением Госстроя России от 07.08.02 № 102 не входят</w:t>
            </w:r>
            <w:proofErr w:type="gramEnd"/>
            <w:r w:rsidRPr="00A91767">
              <w:rPr>
                <w:rFonts w:ascii="Times New Roman" w:eastAsia="Times New Roman" w:hAnsi="Times New Roman" w:cs="Times New Roman"/>
                <w:sz w:val="24"/>
                <w:szCs w:val="24"/>
                <w:lang w:eastAsia="ru-RU"/>
              </w:rPr>
              <w:t xml:space="preserve"> в вышеуказанный реестр.</w:t>
            </w:r>
          </w:p>
        </w:tc>
      </w:tr>
      <w:tr w:rsidR="00A91767" w:rsidRPr="00A91767" w:rsidTr="00A91767">
        <w:trPr>
          <w:jc w:val="center"/>
        </w:trPr>
        <w:tc>
          <w:tcPr>
            <w:tcW w:w="896" w:type="pct"/>
            <w:tcMar>
              <w:top w:w="0" w:type="dxa"/>
              <w:left w:w="108" w:type="dxa"/>
              <w:bottom w:w="0" w:type="dxa"/>
              <w:right w:w="108" w:type="dxa"/>
            </w:tcMar>
            <w:hideMark/>
          </w:tcPr>
          <w:p w:rsidR="00A91767" w:rsidRPr="00A91767" w:rsidRDefault="00A91767" w:rsidP="00A91767">
            <w:pPr>
              <w:keepNext/>
              <w:spacing w:after="0" w:line="240" w:lineRule="auto"/>
              <w:jc w:val="both"/>
              <w:outlineLvl w:val="1"/>
              <w:rPr>
                <w:rFonts w:ascii="Times New Roman" w:eastAsia="Times New Roman" w:hAnsi="Times New Roman" w:cs="Times New Roman"/>
                <w:sz w:val="26"/>
                <w:szCs w:val="26"/>
                <w:lang w:eastAsia="ru-RU"/>
              </w:rPr>
            </w:pPr>
            <w:bookmarkStart w:id="61" w:name="_Toc279500709"/>
            <w:r w:rsidRPr="00A91767">
              <w:rPr>
                <w:rFonts w:ascii="Times New Roman" w:eastAsia="Times New Roman" w:hAnsi="Times New Roman" w:cs="Times New Roman"/>
                <w:b/>
                <w:bCs/>
                <w:sz w:val="24"/>
                <w:szCs w:val="24"/>
                <w:lang w:eastAsia="ru-RU"/>
              </w:rPr>
              <w:lastRenderedPageBreak/>
              <w:t>2. Вопрос:</w:t>
            </w:r>
            <w:bookmarkEnd w:id="61"/>
          </w:p>
        </w:tc>
        <w:tc>
          <w:tcPr>
            <w:tcW w:w="4104" w:type="pct"/>
            <w:tcMar>
              <w:top w:w="0" w:type="dxa"/>
              <w:left w:w="108" w:type="dxa"/>
              <w:bottom w:w="0" w:type="dxa"/>
              <w:right w:w="108" w:type="dxa"/>
            </w:tcMar>
            <w:hideMark/>
          </w:tcPr>
          <w:p w:rsidR="00A91767" w:rsidRPr="00A91767" w:rsidRDefault="00A91767" w:rsidP="00A91767">
            <w:pPr>
              <w:keepNext/>
              <w:spacing w:after="120" w:line="240" w:lineRule="auto"/>
              <w:jc w:val="both"/>
              <w:outlineLvl w:val="1"/>
              <w:rPr>
                <w:rFonts w:ascii="Times New Roman" w:eastAsia="Times New Roman" w:hAnsi="Times New Roman" w:cs="Times New Roman"/>
                <w:sz w:val="26"/>
                <w:szCs w:val="26"/>
                <w:lang w:eastAsia="ru-RU"/>
              </w:rPr>
            </w:pPr>
            <w:bookmarkStart w:id="62" w:name="_Toc279500710"/>
            <w:bookmarkStart w:id="63" w:name="_Toc279498470"/>
            <w:bookmarkEnd w:id="62"/>
            <w:r w:rsidRPr="00A91767">
              <w:rPr>
                <w:rFonts w:ascii="Times New Roman" w:eastAsia="Times New Roman" w:hAnsi="Times New Roman" w:cs="Times New Roman"/>
                <w:b/>
                <w:bCs/>
                <w:sz w:val="24"/>
                <w:szCs w:val="24"/>
                <w:lang w:eastAsia="ru-RU"/>
              </w:rPr>
              <w:t>Какие коэффициенты являются приоритетными: приведенные в Методических указаниях или в СБЦ?</w:t>
            </w:r>
            <w:bookmarkEnd w:id="63"/>
          </w:p>
        </w:tc>
      </w:tr>
      <w:tr w:rsidR="00A91767" w:rsidRPr="00A91767" w:rsidTr="00A91767">
        <w:trPr>
          <w:jc w:val="center"/>
        </w:trPr>
        <w:tc>
          <w:tcPr>
            <w:tcW w:w="896" w:type="pct"/>
            <w:tcMar>
              <w:top w:w="0" w:type="dxa"/>
              <w:left w:w="108" w:type="dxa"/>
              <w:bottom w:w="0" w:type="dxa"/>
              <w:right w:w="108" w:type="dxa"/>
            </w:tcMar>
            <w:hideMark/>
          </w:tcPr>
          <w:p w:rsidR="00A91767" w:rsidRPr="00A91767" w:rsidRDefault="00A91767" w:rsidP="00A91767">
            <w:pPr>
              <w:spacing w:after="0" w:line="240" w:lineRule="auto"/>
              <w:jc w:val="both"/>
              <w:rPr>
                <w:rFonts w:ascii="Times New Roman" w:eastAsia="Times New Roman" w:hAnsi="Times New Roman" w:cs="Times New Roman"/>
                <w:sz w:val="20"/>
                <w:szCs w:val="20"/>
                <w:lang w:eastAsia="ru-RU"/>
              </w:rPr>
            </w:pPr>
            <w:r w:rsidRPr="00A91767">
              <w:rPr>
                <w:rFonts w:ascii="Times New Roman" w:eastAsia="Times New Roman" w:hAnsi="Times New Roman" w:cs="Times New Roman"/>
                <w:sz w:val="24"/>
                <w:szCs w:val="24"/>
                <w:lang w:eastAsia="ru-RU"/>
              </w:rPr>
              <w:t>Ответ:</w:t>
            </w:r>
          </w:p>
        </w:tc>
        <w:tc>
          <w:tcPr>
            <w:tcW w:w="4104" w:type="pct"/>
            <w:tcMar>
              <w:top w:w="0" w:type="dxa"/>
              <w:left w:w="108" w:type="dxa"/>
              <w:bottom w:w="0" w:type="dxa"/>
              <w:right w:w="108" w:type="dxa"/>
            </w:tcMar>
            <w:hideMark/>
          </w:tcPr>
          <w:p w:rsidR="00A91767" w:rsidRPr="00A91767" w:rsidRDefault="00A91767" w:rsidP="00A91767">
            <w:pPr>
              <w:spacing w:after="0" w:line="240" w:lineRule="auto"/>
              <w:ind w:firstLine="284"/>
              <w:jc w:val="both"/>
              <w:rPr>
                <w:rFonts w:ascii="Times New Roman" w:eastAsia="Times New Roman" w:hAnsi="Times New Roman" w:cs="Times New Roman"/>
                <w:sz w:val="20"/>
                <w:szCs w:val="20"/>
                <w:lang w:eastAsia="ru-RU"/>
              </w:rPr>
            </w:pPr>
            <w:proofErr w:type="gramStart"/>
            <w:r w:rsidRPr="00A91767">
              <w:rPr>
                <w:rFonts w:ascii="Times New Roman" w:eastAsia="Times New Roman" w:hAnsi="Times New Roman" w:cs="Times New Roman"/>
                <w:snapToGrid w:val="0"/>
                <w:sz w:val="24"/>
                <w:szCs w:val="24"/>
                <w:lang w:eastAsia="ru-RU"/>
              </w:rPr>
              <w:t xml:space="preserve">При определении стоимости проектирования по ценовым документам, включенным в федеральный реестр сметных нормативов, подлежащих применению при определении сметной стоимости объектов капитального строительства в качестве государственных сметных нормативов, приоритетными являются значения коэффициентов, приведенные в </w:t>
            </w:r>
            <w:hyperlink r:id="rId31" w:tooltip="Методические указания по применению справочников базовых цен на проектные работы в строительстве" w:history="1">
              <w:r w:rsidRPr="00A91767">
                <w:rPr>
                  <w:rFonts w:ascii="Times New Roman" w:eastAsia="Times New Roman" w:hAnsi="Times New Roman" w:cs="Times New Roman"/>
                  <w:color w:val="0000FF"/>
                  <w:sz w:val="24"/>
                  <w:u w:val="single"/>
                  <w:lang w:eastAsia="ru-RU"/>
                </w:rPr>
                <w:t>Методических указаниях по применению Справочников базовых цен на проектные работы в строительстве</w:t>
              </w:r>
            </w:hyperlink>
            <w:r w:rsidRPr="00A91767">
              <w:rPr>
                <w:rFonts w:ascii="Times New Roman" w:eastAsia="Times New Roman" w:hAnsi="Times New Roman" w:cs="Times New Roman"/>
                <w:snapToGrid w:val="0"/>
                <w:sz w:val="24"/>
                <w:szCs w:val="24"/>
                <w:lang w:eastAsia="ru-RU"/>
              </w:rPr>
              <w:t xml:space="preserve"> изд. 2010 г.</w:t>
            </w:r>
            <w:proofErr w:type="gramEnd"/>
          </w:p>
        </w:tc>
      </w:tr>
      <w:tr w:rsidR="00A91767" w:rsidRPr="00A91767" w:rsidTr="00A91767">
        <w:trPr>
          <w:jc w:val="center"/>
        </w:trPr>
        <w:tc>
          <w:tcPr>
            <w:tcW w:w="896" w:type="pct"/>
            <w:tcMar>
              <w:top w:w="0" w:type="dxa"/>
              <w:left w:w="108" w:type="dxa"/>
              <w:bottom w:w="0" w:type="dxa"/>
              <w:right w:w="108" w:type="dxa"/>
            </w:tcMar>
            <w:hideMark/>
          </w:tcPr>
          <w:p w:rsidR="00A91767" w:rsidRPr="00A91767" w:rsidRDefault="00A91767" w:rsidP="00A91767">
            <w:pPr>
              <w:keepNext/>
              <w:spacing w:after="0" w:line="240" w:lineRule="auto"/>
              <w:jc w:val="both"/>
              <w:outlineLvl w:val="1"/>
              <w:rPr>
                <w:rFonts w:ascii="Times New Roman" w:eastAsia="Times New Roman" w:hAnsi="Times New Roman" w:cs="Times New Roman"/>
                <w:sz w:val="26"/>
                <w:szCs w:val="26"/>
                <w:lang w:eastAsia="ru-RU"/>
              </w:rPr>
            </w:pPr>
            <w:bookmarkStart w:id="64" w:name="_Toc279500711"/>
            <w:r w:rsidRPr="00A91767">
              <w:rPr>
                <w:rFonts w:ascii="Times New Roman" w:eastAsia="Times New Roman" w:hAnsi="Times New Roman" w:cs="Times New Roman"/>
                <w:b/>
                <w:bCs/>
                <w:sz w:val="24"/>
                <w:szCs w:val="24"/>
                <w:lang w:eastAsia="ru-RU"/>
              </w:rPr>
              <w:t>3. Вопрос:</w:t>
            </w:r>
            <w:bookmarkEnd w:id="64"/>
          </w:p>
        </w:tc>
        <w:tc>
          <w:tcPr>
            <w:tcW w:w="4104" w:type="pct"/>
            <w:tcMar>
              <w:top w:w="0" w:type="dxa"/>
              <w:left w:w="108" w:type="dxa"/>
              <w:bottom w:w="0" w:type="dxa"/>
              <w:right w:w="108" w:type="dxa"/>
            </w:tcMar>
            <w:hideMark/>
          </w:tcPr>
          <w:p w:rsidR="00A91767" w:rsidRPr="00A91767" w:rsidRDefault="00A91767" w:rsidP="00A91767">
            <w:pPr>
              <w:keepNext/>
              <w:spacing w:after="120" w:line="240" w:lineRule="auto"/>
              <w:jc w:val="both"/>
              <w:outlineLvl w:val="1"/>
              <w:rPr>
                <w:rFonts w:ascii="Times New Roman" w:eastAsia="Times New Roman" w:hAnsi="Times New Roman" w:cs="Times New Roman"/>
                <w:sz w:val="26"/>
                <w:szCs w:val="26"/>
                <w:lang w:eastAsia="ru-RU"/>
              </w:rPr>
            </w:pPr>
            <w:bookmarkStart w:id="65" w:name="_Toc279500712"/>
            <w:bookmarkStart w:id="66" w:name="_Toc279498472"/>
            <w:bookmarkEnd w:id="65"/>
            <w:r w:rsidRPr="00A91767">
              <w:rPr>
                <w:rFonts w:ascii="Times New Roman" w:eastAsia="Times New Roman" w:hAnsi="Times New Roman" w:cs="Times New Roman"/>
                <w:b/>
                <w:bCs/>
                <w:sz w:val="24"/>
                <w:szCs w:val="24"/>
                <w:lang w:eastAsia="ru-RU"/>
              </w:rPr>
              <w:t>Как рассчитывается базовая цена проектных работ в случае, если показатель объекта проектирования меньше удвоенного минимального показателя, приведенного в таблице Справочника?</w:t>
            </w:r>
            <w:bookmarkEnd w:id="66"/>
          </w:p>
        </w:tc>
      </w:tr>
      <w:tr w:rsidR="00A91767" w:rsidRPr="00A91767" w:rsidTr="00A91767">
        <w:trPr>
          <w:jc w:val="center"/>
        </w:trPr>
        <w:tc>
          <w:tcPr>
            <w:tcW w:w="896" w:type="pct"/>
            <w:tcMar>
              <w:top w:w="0" w:type="dxa"/>
              <w:left w:w="108" w:type="dxa"/>
              <w:bottom w:w="0" w:type="dxa"/>
              <w:right w:w="108" w:type="dxa"/>
            </w:tcMar>
            <w:hideMark/>
          </w:tcPr>
          <w:p w:rsidR="00A91767" w:rsidRPr="00A91767" w:rsidRDefault="00A91767" w:rsidP="00A91767">
            <w:pPr>
              <w:spacing w:after="0" w:line="240" w:lineRule="auto"/>
              <w:jc w:val="both"/>
              <w:rPr>
                <w:rFonts w:ascii="Times New Roman" w:eastAsia="Times New Roman" w:hAnsi="Times New Roman" w:cs="Times New Roman"/>
                <w:sz w:val="20"/>
                <w:szCs w:val="20"/>
                <w:lang w:eastAsia="ru-RU"/>
              </w:rPr>
            </w:pPr>
            <w:r w:rsidRPr="00A91767">
              <w:rPr>
                <w:rFonts w:ascii="Times New Roman" w:eastAsia="Times New Roman" w:hAnsi="Times New Roman" w:cs="Times New Roman"/>
                <w:sz w:val="24"/>
                <w:szCs w:val="24"/>
                <w:lang w:eastAsia="ru-RU"/>
              </w:rPr>
              <w:t>Ответ:</w:t>
            </w:r>
          </w:p>
        </w:tc>
        <w:tc>
          <w:tcPr>
            <w:tcW w:w="4104" w:type="pct"/>
            <w:tcMar>
              <w:top w:w="0" w:type="dxa"/>
              <w:left w:w="108" w:type="dxa"/>
              <w:bottom w:w="0" w:type="dxa"/>
              <w:right w:w="108" w:type="dxa"/>
            </w:tcMar>
            <w:hideMark/>
          </w:tcPr>
          <w:p w:rsidR="00A91767" w:rsidRPr="00A91767" w:rsidRDefault="00A91767" w:rsidP="00A91767">
            <w:pPr>
              <w:spacing w:after="0" w:line="240" w:lineRule="auto"/>
              <w:ind w:firstLine="284"/>
              <w:jc w:val="both"/>
              <w:rPr>
                <w:rFonts w:ascii="Times New Roman" w:eastAsia="Times New Roman" w:hAnsi="Times New Roman" w:cs="Times New Roman"/>
                <w:sz w:val="20"/>
                <w:szCs w:val="20"/>
                <w:lang w:eastAsia="ru-RU"/>
              </w:rPr>
            </w:pPr>
            <w:proofErr w:type="gramStart"/>
            <w:r w:rsidRPr="00A91767">
              <w:rPr>
                <w:rFonts w:ascii="Times New Roman" w:eastAsia="Times New Roman" w:hAnsi="Times New Roman" w:cs="Times New Roman"/>
                <w:sz w:val="24"/>
                <w:szCs w:val="24"/>
                <w:lang w:eastAsia="ru-RU"/>
              </w:rPr>
              <w:t xml:space="preserve">В соответствии с существующим порядком расчета базовой цены проектных работ для строительства объектов, основной показатель которых отличается от приведенных в Справочнике базовых цен на проектные работы для строительства (СБЦ), применение цен допускается только в случае, если показатель объекта меньше минимального или больше максимального, приведенных в таблице цен, не более чем в 2 раза (см. п. 2.1.3 раздела II </w:t>
            </w:r>
            <w:hyperlink r:id="rId32" w:tooltip="Методические указания по применению справочников базовых цен на проектные работы в строительстве" w:history="1">
              <w:r w:rsidRPr="00A91767">
                <w:rPr>
                  <w:rFonts w:ascii="Times New Roman" w:eastAsia="Times New Roman" w:hAnsi="Times New Roman" w:cs="Times New Roman"/>
                  <w:color w:val="0000FF"/>
                  <w:sz w:val="24"/>
                  <w:u w:val="single"/>
                  <w:lang w:eastAsia="ru-RU"/>
                </w:rPr>
                <w:t>Методических указаниях</w:t>
              </w:r>
              <w:proofErr w:type="gramEnd"/>
              <w:r w:rsidRPr="00A91767">
                <w:rPr>
                  <w:rFonts w:ascii="Times New Roman" w:eastAsia="Times New Roman" w:hAnsi="Times New Roman" w:cs="Times New Roman"/>
                  <w:color w:val="0000FF"/>
                  <w:sz w:val="24"/>
                  <w:u w:val="single"/>
                  <w:lang w:eastAsia="ru-RU"/>
                </w:rPr>
                <w:t xml:space="preserve"> по применению Справочников базовых цен на проектные работы в строительстве</w:t>
              </w:r>
            </w:hyperlink>
            <w:r w:rsidRPr="00A91767">
              <w:rPr>
                <w:rFonts w:ascii="Times New Roman" w:eastAsia="Times New Roman" w:hAnsi="Times New Roman" w:cs="Times New Roman"/>
                <w:sz w:val="24"/>
                <w:szCs w:val="24"/>
                <w:lang w:eastAsia="ru-RU"/>
              </w:rPr>
              <w:t xml:space="preserve"> изд. 2010 г.</w:t>
            </w:r>
          </w:p>
          <w:p w:rsidR="00A91767" w:rsidRPr="00A91767" w:rsidRDefault="00A91767" w:rsidP="00A91767">
            <w:pPr>
              <w:spacing w:after="0" w:line="240" w:lineRule="auto"/>
              <w:ind w:firstLine="284"/>
              <w:jc w:val="both"/>
              <w:rPr>
                <w:rFonts w:ascii="Times New Roman" w:eastAsia="Times New Roman" w:hAnsi="Times New Roman" w:cs="Times New Roman"/>
                <w:sz w:val="20"/>
                <w:szCs w:val="20"/>
                <w:lang w:eastAsia="ru-RU"/>
              </w:rPr>
            </w:pPr>
            <w:r w:rsidRPr="00A91767">
              <w:rPr>
                <w:rFonts w:ascii="Times New Roman" w:eastAsia="Times New Roman" w:hAnsi="Times New Roman" w:cs="Times New Roman"/>
                <w:sz w:val="24"/>
                <w:szCs w:val="24"/>
                <w:lang w:eastAsia="ru-RU"/>
              </w:rPr>
              <w:t>В случае, когда показатель объекта проектирования меньше удвоенного минимального показателя, приведенного в таблице СБЦ, базовая цена проектных работ рассчитывается на основании калькуляции затрат.</w:t>
            </w:r>
          </w:p>
          <w:p w:rsidR="00A91767" w:rsidRPr="00A91767" w:rsidRDefault="00A91767" w:rsidP="00A91767">
            <w:pPr>
              <w:spacing w:after="0" w:line="240" w:lineRule="auto"/>
              <w:ind w:firstLine="284"/>
              <w:jc w:val="both"/>
              <w:rPr>
                <w:rFonts w:ascii="Times New Roman" w:eastAsia="Times New Roman" w:hAnsi="Times New Roman" w:cs="Times New Roman"/>
                <w:sz w:val="20"/>
                <w:szCs w:val="20"/>
                <w:lang w:eastAsia="ru-RU"/>
              </w:rPr>
            </w:pPr>
            <w:r w:rsidRPr="00A91767">
              <w:rPr>
                <w:rFonts w:ascii="Times New Roman" w:eastAsia="Times New Roman" w:hAnsi="Times New Roman" w:cs="Times New Roman"/>
                <w:sz w:val="24"/>
                <w:szCs w:val="24"/>
                <w:lang w:eastAsia="ru-RU"/>
              </w:rPr>
              <w:t>В то же время для определения цены проектирования объекта с показателем меньше табличного в 2 раза и более, по ценовым показателям Справочника, в качестве аналога можно использовать соответствующие значения ценовых показателей СБЦ для объекта, меньше табличного показателя в 2 раза.</w:t>
            </w:r>
          </w:p>
          <w:p w:rsidR="00A91767" w:rsidRPr="00A91767" w:rsidRDefault="00A91767" w:rsidP="00A91767">
            <w:pPr>
              <w:spacing w:after="0" w:line="240" w:lineRule="auto"/>
              <w:ind w:firstLine="284"/>
              <w:jc w:val="both"/>
              <w:rPr>
                <w:rFonts w:ascii="Times New Roman" w:eastAsia="Times New Roman" w:hAnsi="Times New Roman" w:cs="Times New Roman"/>
                <w:sz w:val="20"/>
                <w:szCs w:val="20"/>
                <w:lang w:eastAsia="ru-RU"/>
              </w:rPr>
            </w:pPr>
            <w:r w:rsidRPr="00A91767">
              <w:rPr>
                <w:rFonts w:ascii="Times New Roman" w:eastAsia="Times New Roman" w:hAnsi="Times New Roman" w:cs="Times New Roman"/>
                <w:sz w:val="24"/>
                <w:szCs w:val="24"/>
                <w:lang w:eastAsia="ru-RU"/>
              </w:rPr>
              <w:t>При этом в расчет вводится понижающий коэффициент, учитывающий разницу в трудоемкости проектирования рассматриваемого объекта и объекта с показателем, размер которого в 2 раза меньше табличного.</w:t>
            </w:r>
          </w:p>
        </w:tc>
      </w:tr>
      <w:tr w:rsidR="00A91767" w:rsidRPr="00A91767" w:rsidTr="00A91767">
        <w:trPr>
          <w:jc w:val="center"/>
        </w:trPr>
        <w:tc>
          <w:tcPr>
            <w:tcW w:w="896" w:type="pct"/>
            <w:tcMar>
              <w:top w:w="0" w:type="dxa"/>
              <w:left w:w="108" w:type="dxa"/>
              <w:bottom w:w="0" w:type="dxa"/>
              <w:right w:w="108" w:type="dxa"/>
            </w:tcMar>
            <w:hideMark/>
          </w:tcPr>
          <w:p w:rsidR="00A91767" w:rsidRPr="00A91767" w:rsidRDefault="00A91767" w:rsidP="00A91767">
            <w:pPr>
              <w:keepNext/>
              <w:spacing w:after="0" w:line="240" w:lineRule="auto"/>
              <w:jc w:val="both"/>
              <w:outlineLvl w:val="1"/>
              <w:rPr>
                <w:rFonts w:ascii="Times New Roman" w:eastAsia="Times New Roman" w:hAnsi="Times New Roman" w:cs="Times New Roman"/>
                <w:sz w:val="26"/>
                <w:szCs w:val="26"/>
                <w:lang w:eastAsia="ru-RU"/>
              </w:rPr>
            </w:pPr>
            <w:bookmarkStart w:id="67" w:name="_Toc279500713"/>
            <w:r w:rsidRPr="00A91767">
              <w:rPr>
                <w:rFonts w:ascii="Times New Roman" w:eastAsia="Times New Roman" w:hAnsi="Times New Roman" w:cs="Times New Roman"/>
                <w:b/>
                <w:bCs/>
                <w:sz w:val="24"/>
                <w:szCs w:val="24"/>
                <w:lang w:eastAsia="ru-RU"/>
              </w:rPr>
              <w:t>4. Вопрос:</w:t>
            </w:r>
            <w:bookmarkEnd w:id="67"/>
          </w:p>
        </w:tc>
        <w:tc>
          <w:tcPr>
            <w:tcW w:w="4104" w:type="pct"/>
            <w:tcMar>
              <w:top w:w="0" w:type="dxa"/>
              <w:left w:w="108" w:type="dxa"/>
              <w:bottom w:w="0" w:type="dxa"/>
              <w:right w:w="108" w:type="dxa"/>
            </w:tcMar>
            <w:hideMark/>
          </w:tcPr>
          <w:p w:rsidR="00A91767" w:rsidRPr="00A91767" w:rsidRDefault="00A91767" w:rsidP="00A91767">
            <w:pPr>
              <w:keepNext/>
              <w:spacing w:after="120" w:line="240" w:lineRule="auto"/>
              <w:jc w:val="both"/>
              <w:outlineLvl w:val="1"/>
              <w:rPr>
                <w:rFonts w:ascii="Times New Roman" w:eastAsia="Times New Roman" w:hAnsi="Times New Roman" w:cs="Times New Roman"/>
                <w:sz w:val="26"/>
                <w:szCs w:val="26"/>
                <w:lang w:eastAsia="ru-RU"/>
              </w:rPr>
            </w:pPr>
            <w:bookmarkStart w:id="68" w:name="_Toc279500714"/>
            <w:bookmarkStart w:id="69" w:name="_Toc279498474"/>
            <w:bookmarkEnd w:id="68"/>
            <w:r w:rsidRPr="00A91767">
              <w:rPr>
                <w:rFonts w:ascii="Times New Roman" w:eastAsia="Times New Roman" w:hAnsi="Times New Roman" w:cs="Times New Roman"/>
                <w:b/>
                <w:bCs/>
                <w:sz w:val="24"/>
                <w:szCs w:val="24"/>
                <w:lang w:eastAsia="ru-RU"/>
              </w:rPr>
              <w:t xml:space="preserve">Какие коэффициенты относятся к </w:t>
            </w:r>
            <w:proofErr w:type="spellStart"/>
            <w:r w:rsidRPr="00A91767">
              <w:rPr>
                <w:rFonts w:ascii="Times New Roman" w:eastAsia="Times New Roman" w:hAnsi="Times New Roman" w:cs="Times New Roman"/>
                <w:b/>
                <w:bCs/>
                <w:sz w:val="24"/>
                <w:szCs w:val="24"/>
                <w:lang w:eastAsia="ru-RU"/>
              </w:rPr>
              <w:t>ценообразующим</w:t>
            </w:r>
            <w:proofErr w:type="spellEnd"/>
            <w:r w:rsidRPr="00A91767">
              <w:rPr>
                <w:rFonts w:ascii="Times New Roman" w:eastAsia="Times New Roman" w:hAnsi="Times New Roman" w:cs="Times New Roman"/>
                <w:b/>
                <w:bCs/>
                <w:sz w:val="24"/>
                <w:szCs w:val="24"/>
                <w:lang w:eastAsia="ru-RU"/>
              </w:rPr>
              <w:t xml:space="preserve">, а какие - к </w:t>
            </w:r>
            <w:proofErr w:type="gramStart"/>
            <w:r w:rsidRPr="00A91767">
              <w:rPr>
                <w:rFonts w:ascii="Times New Roman" w:eastAsia="Times New Roman" w:hAnsi="Times New Roman" w:cs="Times New Roman"/>
                <w:b/>
                <w:bCs/>
                <w:sz w:val="24"/>
                <w:szCs w:val="24"/>
                <w:lang w:eastAsia="ru-RU"/>
              </w:rPr>
              <w:t>усложняющим</w:t>
            </w:r>
            <w:proofErr w:type="gramEnd"/>
            <w:r w:rsidRPr="00A91767">
              <w:rPr>
                <w:rFonts w:ascii="Times New Roman" w:eastAsia="Times New Roman" w:hAnsi="Times New Roman" w:cs="Times New Roman"/>
                <w:b/>
                <w:bCs/>
                <w:sz w:val="24"/>
                <w:szCs w:val="24"/>
                <w:lang w:eastAsia="ru-RU"/>
              </w:rPr>
              <w:t xml:space="preserve"> в соответствии с новыми Методическими указаниями?</w:t>
            </w:r>
            <w:bookmarkEnd w:id="69"/>
          </w:p>
        </w:tc>
      </w:tr>
      <w:tr w:rsidR="00A91767" w:rsidRPr="00A91767" w:rsidTr="00A91767">
        <w:trPr>
          <w:jc w:val="center"/>
        </w:trPr>
        <w:tc>
          <w:tcPr>
            <w:tcW w:w="896" w:type="pct"/>
            <w:tcMar>
              <w:top w:w="0" w:type="dxa"/>
              <w:left w:w="108" w:type="dxa"/>
              <w:bottom w:w="0" w:type="dxa"/>
              <w:right w:w="108" w:type="dxa"/>
            </w:tcMar>
            <w:hideMark/>
          </w:tcPr>
          <w:p w:rsidR="00A91767" w:rsidRPr="00A91767" w:rsidRDefault="00A91767" w:rsidP="00A91767">
            <w:pPr>
              <w:spacing w:after="0" w:line="240" w:lineRule="auto"/>
              <w:jc w:val="both"/>
              <w:rPr>
                <w:rFonts w:ascii="Times New Roman" w:eastAsia="Times New Roman" w:hAnsi="Times New Roman" w:cs="Times New Roman"/>
                <w:sz w:val="20"/>
                <w:szCs w:val="20"/>
                <w:lang w:eastAsia="ru-RU"/>
              </w:rPr>
            </w:pPr>
            <w:r w:rsidRPr="00A91767">
              <w:rPr>
                <w:rFonts w:ascii="Times New Roman" w:eastAsia="Times New Roman" w:hAnsi="Times New Roman" w:cs="Times New Roman"/>
                <w:sz w:val="24"/>
                <w:szCs w:val="24"/>
                <w:lang w:eastAsia="ru-RU"/>
              </w:rPr>
              <w:t>Ответ:</w:t>
            </w:r>
          </w:p>
        </w:tc>
        <w:tc>
          <w:tcPr>
            <w:tcW w:w="4104" w:type="pct"/>
            <w:tcMar>
              <w:top w:w="0" w:type="dxa"/>
              <w:left w:w="108" w:type="dxa"/>
              <w:bottom w:w="0" w:type="dxa"/>
              <w:right w:w="108" w:type="dxa"/>
            </w:tcMar>
            <w:hideMark/>
          </w:tcPr>
          <w:p w:rsidR="00A91767" w:rsidRPr="00A91767" w:rsidRDefault="00A91767" w:rsidP="00A91767">
            <w:pPr>
              <w:spacing w:after="0" w:line="240" w:lineRule="auto"/>
              <w:ind w:firstLine="284"/>
              <w:jc w:val="both"/>
              <w:rPr>
                <w:rFonts w:ascii="Times New Roman" w:eastAsia="Times New Roman" w:hAnsi="Times New Roman" w:cs="Times New Roman"/>
                <w:b/>
                <w:bCs/>
                <w:sz w:val="28"/>
                <w:szCs w:val="28"/>
                <w:lang w:eastAsia="ru-RU"/>
              </w:rPr>
            </w:pPr>
            <w:r w:rsidRPr="00A91767">
              <w:rPr>
                <w:rFonts w:ascii="Times New Roman" w:eastAsia="Times New Roman" w:hAnsi="Times New Roman" w:cs="Times New Roman"/>
                <w:sz w:val="24"/>
                <w:szCs w:val="24"/>
                <w:lang w:eastAsia="ru-RU"/>
              </w:rPr>
              <w:t xml:space="preserve">В соответствии с разделом III </w:t>
            </w:r>
            <w:hyperlink r:id="rId33" w:tooltip="Методические указания по применению справочников базовых цен на проектные работы в строительстве" w:history="1">
              <w:r w:rsidRPr="00A91767">
                <w:rPr>
                  <w:rFonts w:ascii="Times New Roman" w:eastAsia="Times New Roman" w:hAnsi="Times New Roman" w:cs="Times New Roman"/>
                  <w:color w:val="0000FF"/>
                  <w:sz w:val="24"/>
                  <w:u w:val="single"/>
                  <w:lang w:eastAsia="ru-RU"/>
                </w:rPr>
                <w:t>Методических указаниях по применению Справочников базовых цен на проектные работы в строительстве</w:t>
              </w:r>
            </w:hyperlink>
            <w:r w:rsidRPr="00A91767">
              <w:rPr>
                <w:rFonts w:ascii="Times New Roman" w:eastAsia="Times New Roman" w:hAnsi="Times New Roman" w:cs="Times New Roman"/>
                <w:snapToGrid w:val="0"/>
                <w:sz w:val="24"/>
                <w:szCs w:val="24"/>
                <w:lang w:eastAsia="ru-RU"/>
              </w:rPr>
              <w:t xml:space="preserve"> изд.</w:t>
            </w:r>
            <w:r w:rsidRPr="00A91767">
              <w:rPr>
                <w:rFonts w:ascii="Times New Roman" w:eastAsia="Times New Roman" w:hAnsi="Times New Roman" w:cs="Times New Roman"/>
                <w:sz w:val="24"/>
                <w:szCs w:val="24"/>
                <w:lang w:eastAsia="ru-RU"/>
              </w:rPr>
              <w:t xml:space="preserve"> 2010 г. коэффициенты, применяемые при определении базовой цены по разделам Сборника цен и Справочникам базовых цен, подразделяются на </w:t>
            </w:r>
            <w:proofErr w:type="spellStart"/>
            <w:r w:rsidRPr="00A91767">
              <w:rPr>
                <w:rFonts w:ascii="Times New Roman" w:eastAsia="Times New Roman" w:hAnsi="Times New Roman" w:cs="Times New Roman"/>
                <w:sz w:val="24"/>
                <w:szCs w:val="24"/>
                <w:lang w:eastAsia="ru-RU"/>
              </w:rPr>
              <w:t>ценообразующие</w:t>
            </w:r>
            <w:proofErr w:type="spellEnd"/>
            <w:r w:rsidRPr="00A91767">
              <w:rPr>
                <w:rFonts w:ascii="Times New Roman" w:eastAsia="Times New Roman" w:hAnsi="Times New Roman" w:cs="Times New Roman"/>
                <w:sz w:val="24"/>
                <w:szCs w:val="24"/>
                <w:lang w:eastAsia="ru-RU"/>
              </w:rPr>
              <w:t xml:space="preserve"> и учитывающие усложняющие факторы.</w:t>
            </w:r>
          </w:p>
          <w:p w:rsidR="00A91767" w:rsidRPr="00A91767" w:rsidRDefault="00A91767" w:rsidP="00A91767">
            <w:pPr>
              <w:spacing w:after="0" w:line="240" w:lineRule="auto"/>
              <w:ind w:firstLine="284"/>
              <w:jc w:val="both"/>
              <w:rPr>
                <w:rFonts w:ascii="Times New Roman" w:eastAsia="Times New Roman" w:hAnsi="Times New Roman" w:cs="Times New Roman"/>
                <w:b/>
                <w:bCs/>
                <w:sz w:val="28"/>
                <w:szCs w:val="28"/>
                <w:lang w:eastAsia="ru-RU"/>
              </w:rPr>
            </w:pPr>
            <w:r w:rsidRPr="00A91767">
              <w:rPr>
                <w:rFonts w:ascii="Times New Roman" w:eastAsia="Times New Roman" w:hAnsi="Times New Roman" w:cs="Times New Roman"/>
                <w:sz w:val="24"/>
                <w:szCs w:val="24"/>
                <w:lang w:eastAsia="ru-RU"/>
              </w:rPr>
              <w:t xml:space="preserve">К </w:t>
            </w:r>
            <w:proofErr w:type="spellStart"/>
            <w:r w:rsidRPr="00A91767">
              <w:rPr>
                <w:rFonts w:ascii="Times New Roman" w:eastAsia="Times New Roman" w:hAnsi="Times New Roman" w:cs="Times New Roman"/>
                <w:sz w:val="24"/>
                <w:szCs w:val="24"/>
                <w:lang w:eastAsia="ru-RU"/>
              </w:rPr>
              <w:t>ценообразующим</w:t>
            </w:r>
            <w:proofErr w:type="spellEnd"/>
            <w:r w:rsidRPr="00A91767">
              <w:rPr>
                <w:rFonts w:ascii="Times New Roman" w:eastAsia="Times New Roman" w:hAnsi="Times New Roman" w:cs="Times New Roman"/>
                <w:sz w:val="24"/>
                <w:szCs w:val="24"/>
                <w:lang w:eastAsia="ru-RU"/>
              </w:rPr>
              <w:t xml:space="preserve"> относятся коэффициенты, определяющие базовую цену по стадиям проектирования, видам строительства, а также установленные для определения цены отдельных объектов и видов работ.</w:t>
            </w:r>
          </w:p>
          <w:p w:rsidR="00A91767" w:rsidRPr="00A91767" w:rsidRDefault="00A91767" w:rsidP="00A91767">
            <w:pPr>
              <w:spacing w:after="0" w:line="240" w:lineRule="auto"/>
              <w:ind w:firstLine="284"/>
              <w:jc w:val="both"/>
              <w:rPr>
                <w:rFonts w:ascii="Times New Roman" w:eastAsia="Times New Roman" w:hAnsi="Times New Roman" w:cs="Times New Roman"/>
                <w:b/>
                <w:bCs/>
                <w:sz w:val="28"/>
                <w:szCs w:val="28"/>
                <w:lang w:eastAsia="ru-RU"/>
              </w:rPr>
            </w:pPr>
            <w:r w:rsidRPr="00A91767">
              <w:rPr>
                <w:rFonts w:ascii="Times New Roman" w:eastAsia="Times New Roman" w:hAnsi="Times New Roman" w:cs="Times New Roman"/>
                <w:sz w:val="24"/>
                <w:szCs w:val="24"/>
                <w:lang w:eastAsia="ru-RU"/>
              </w:rPr>
              <w:t xml:space="preserve">Факторы, усложняющие проектирование, учитываются повышающими коэффициентами на сейсмичность, вечномерзлые, </w:t>
            </w:r>
            <w:proofErr w:type="spellStart"/>
            <w:r w:rsidRPr="00A91767">
              <w:rPr>
                <w:rFonts w:ascii="Times New Roman" w:eastAsia="Times New Roman" w:hAnsi="Times New Roman" w:cs="Times New Roman"/>
                <w:sz w:val="24"/>
                <w:szCs w:val="24"/>
                <w:lang w:eastAsia="ru-RU"/>
              </w:rPr>
              <w:t>просадочные</w:t>
            </w:r>
            <w:proofErr w:type="spellEnd"/>
            <w:r w:rsidRPr="00A91767">
              <w:rPr>
                <w:rFonts w:ascii="Times New Roman" w:eastAsia="Times New Roman" w:hAnsi="Times New Roman" w:cs="Times New Roman"/>
                <w:sz w:val="24"/>
                <w:szCs w:val="24"/>
                <w:lang w:eastAsia="ru-RU"/>
              </w:rPr>
              <w:t>, набухающие грунты, карстовые и оползневые явления, применение импортного оборудования, а также и на другие, специально оговоренные условия.</w:t>
            </w:r>
          </w:p>
          <w:p w:rsidR="00A91767" w:rsidRPr="00A91767" w:rsidRDefault="00A91767" w:rsidP="00A91767">
            <w:pPr>
              <w:spacing w:after="0" w:line="240" w:lineRule="auto"/>
              <w:ind w:firstLine="284"/>
              <w:jc w:val="both"/>
              <w:rPr>
                <w:rFonts w:ascii="Times New Roman" w:eastAsia="Times New Roman" w:hAnsi="Times New Roman" w:cs="Times New Roman"/>
                <w:b/>
                <w:bCs/>
                <w:sz w:val="28"/>
                <w:szCs w:val="28"/>
                <w:lang w:eastAsia="ru-RU"/>
              </w:rPr>
            </w:pPr>
            <w:r w:rsidRPr="00A91767">
              <w:rPr>
                <w:rFonts w:ascii="Times New Roman" w:eastAsia="Times New Roman" w:hAnsi="Times New Roman" w:cs="Times New Roman"/>
                <w:sz w:val="24"/>
                <w:szCs w:val="24"/>
                <w:lang w:eastAsia="ru-RU"/>
              </w:rPr>
              <w:t xml:space="preserve">Таким образом, повышающие коэффициенты при проектировании: объектов в городах с населением более миллиона человек; трубопроводов из неметаллических труб; на разработку мероприятий по защите от </w:t>
            </w:r>
            <w:r w:rsidRPr="00A91767">
              <w:rPr>
                <w:rFonts w:ascii="Times New Roman" w:eastAsia="Times New Roman" w:hAnsi="Times New Roman" w:cs="Times New Roman"/>
                <w:sz w:val="24"/>
                <w:szCs w:val="24"/>
                <w:lang w:eastAsia="ru-RU"/>
              </w:rPr>
              <w:lastRenderedPageBreak/>
              <w:t xml:space="preserve">гидравлического удара относятся к </w:t>
            </w:r>
            <w:proofErr w:type="spellStart"/>
            <w:r w:rsidRPr="00A91767">
              <w:rPr>
                <w:rFonts w:ascii="Times New Roman" w:eastAsia="Times New Roman" w:hAnsi="Times New Roman" w:cs="Times New Roman"/>
                <w:sz w:val="24"/>
                <w:szCs w:val="24"/>
                <w:lang w:eastAsia="ru-RU"/>
              </w:rPr>
              <w:t>ценообразующим</w:t>
            </w:r>
            <w:proofErr w:type="spellEnd"/>
            <w:r w:rsidRPr="00A91767">
              <w:rPr>
                <w:rFonts w:ascii="Times New Roman" w:eastAsia="Times New Roman" w:hAnsi="Times New Roman" w:cs="Times New Roman"/>
                <w:sz w:val="24"/>
                <w:szCs w:val="24"/>
                <w:lang w:eastAsia="ru-RU"/>
              </w:rPr>
              <w:t>.</w:t>
            </w:r>
          </w:p>
          <w:p w:rsidR="00A91767" w:rsidRPr="00A91767" w:rsidRDefault="00A91767" w:rsidP="00A91767">
            <w:pPr>
              <w:spacing w:after="0" w:line="240" w:lineRule="auto"/>
              <w:ind w:firstLine="284"/>
              <w:jc w:val="both"/>
              <w:rPr>
                <w:rFonts w:ascii="Times New Roman" w:eastAsia="Times New Roman" w:hAnsi="Times New Roman" w:cs="Times New Roman"/>
                <w:sz w:val="20"/>
                <w:szCs w:val="20"/>
                <w:lang w:eastAsia="ru-RU"/>
              </w:rPr>
            </w:pPr>
            <w:r w:rsidRPr="00A91767">
              <w:rPr>
                <w:rFonts w:ascii="Times New Roman" w:eastAsia="Times New Roman" w:hAnsi="Times New Roman" w:cs="Times New Roman"/>
                <w:sz w:val="24"/>
                <w:szCs w:val="24"/>
                <w:lang w:eastAsia="ru-RU"/>
              </w:rPr>
              <w:t xml:space="preserve">Повышающие коэффициенты на </w:t>
            </w:r>
            <w:proofErr w:type="spellStart"/>
            <w:r w:rsidRPr="00A91767">
              <w:rPr>
                <w:rFonts w:ascii="Times New Roman" w:eastAsia="Times New Roman" w:hAnsi="Times New Roman" w:cs="Times New Roman"/>
                <w:sz w:val="24"/>
                <w:szCs w:val="24"/>
                <w:lang w:eastAsia="ru-RU"/>
              </w:rPr>
              <w:t>застроенность</w:t>
            </w:r>
            <w:proofErr w:type="spellEnd"/>
            <w:r w:rsidRPr="00A91767">
              <w:rPr>
                <w:rFonts w:ascii="Times New Roman" w:eastAsia="Times New Roman" w:hAnsi="Times New Roman" w:cs="Times New Roman"/>
                <w:sz w:val="24"/>
                <w:szCs w:val="24"/>
                <w:lang w:eastAsia="ru-RU"/>
              </w:rPr>
              <w:t xml:space="preserve"> территории; при пересечении существующих коммуникаций относятся к </w:t>
            </w:r>
            <w:proofErr w:type="gramStart"/>
            <w:r w:rsidRPr="00A91767">
              <w:rPr>
                <w:rFonts w:ascii="Times New Roman" w:eastAsia="Times New Roman" w:hAnsi="Times New Roman" w:cs="Times New Roman"/>
                <w:sz w:val="24"/>
                <w:szCs w:val="24"/>
                <w:lang w:eastAsia="ru-RU"/>
              </w:rPr>
              <w:t>усложняющим</w:t>
            </w:r>
            <w:proofErr w:type="gramEnd"/>
            <w:r w:rsidRPr="00A91767">
              <w:rPr>
                <w:rFonts w:ascii="Times New Roman" w:eastAsia="Times New Roman" w:hAnsi="Times New Roman" w:cs="Times New Roman"/>
                <w:sz w:val="24"/>
                <w:szCs w:val="24"/>
                <w:lang w:eastAsia="ru-RU"/>
              </w:rPr>
              <w:t>.</w:t>
            </w:r>
          </w:p>
        </w:tc>
      </w:tr>
      <w:tr w:rsidR="00A91767" w:rsidRPr="00A91767" w:rsidTr="00A91767">
        <w:trPr>
          <w:jc w:val="center"/>
        </w:trPr>
        <w:tc>
          <w:tcPr>
            <w:tcW w:w="896" w:type="pct"/>
            <w:tcMar>
              <w:top w:w="0" w:type="dxa"/>
              <w:left w:w="108" w:type="dxa"/>
              <w:bottom w:w="0" w:type="dxa"/>
              <w:right w:w="108" w:type="dxa"/>
            </w:tcMar>
            <w:hideMark/>
          </w:tcPr>
          <w:p w:rsidR="00A91767" w:rsidRPr="00A91767" w:rsidRDefault="00A91767" w:rsidP="00A91767">
            <w:pPr>
              <w:keepNext/>
              <w:spacing w:after="0" w:line="240" w:lineRule="auto"/>
              <w:jc w:val="both"/>
              <w:outlineLvl w:val="1"/>
              <w:rPr>
                <w:rFonts w:ascii="Times New Roman" w:eastAsia="Times New Roman" w:hAnsi="Times New Roman" w:cs="Times New Roman"/>
                <w:sz w:val="26"/>
                <w:szCs w:val="26"/>
                <w:lang w:eastAsia="ru-RU"/>
              </w:rPr>
            </w:pPr>
            <w:bookmarkStart w:id="70" w:name="_Toc279500715"/>
            <w:r w:rsidRPr="00A91767">
              <w:rPr>
                <w:rFonts w:ascii="Times New Roman" w:eastAsia="Times New Roman" w:hAnsi="Times New Roman" w:cs="Times New Roman"/>
                <w:b/>
                <w:bCs/>
                <w:sz w:val="24"/>
                <w:szCs w:val="24"/>
                <w:lang w:eastAsia="ru-RU"/>
              </w:rPr>
              <w:lastRenderedPageBreak/>
              <w:t>5. Вопрос:</w:t>
            </w:r>
            <w:bookmarkEnd w:id="70"/>
          </w:p>
        </w:tc>
        <w:tc>
          <w:tcPr>
            <w:tcW w:w="4104" w:type="pct"/>
            <w:tcMar>
              <w:top w:w="0" w:type="dxa"/>
              <w:left w:w="108" w:type="dxa"/>
              <w:bottom w:w="0" w:type="dxa"/>
              <w:right w:w="108" w:type="dxa"/>
            </w:tcMar>
            <w:hideMark/>
          </w:tcPr>
          <w:p w:rsidR="00A91767" w:rsidRPr="00A91767" w:rsidRDefault="00A91767" w:rsidP="00A91767">
            <w:pPr>
              <w:keepNext/>
              <w:spacing w:after="120" w:line="240" w:lineRule="auto"/>
              <w:jc w:val="both"/>
              <w:outlineLvl w:val="1"/>
              <w:rPr>
                <w:rFonts w:ascii="Times New Roman" w:eastAsia="Times New Roman" w:hAnsi="Times New Roman" w:cs="Times New Roman"/>
                <w:sz w:val="26"/>
                <w:szCs w:val="26"/>
                <w:lang w:eastAsia="ru-RU"/>
              </w:rPr>
            </w:pPr>
            <w:bookmarkStart w:id="71" w:name="_Toc279500716"/>
            <w:bookmarkStart w:id="72" w:name="_Toc279498476"/>
            <w:bookmarkEnd w:id="71"/>
            <w:r w:rsidRPr="00A91767">
              <w:rPr>
                <w:rFonts w:ascii="Times New Roman" w:eastAsia="Times New Roman" w:hAnsi="Times New Roman" w:cs="Times New Roman"/>
                <w:b/>
                <w:bCs/>
                <w:sz w:val="24"/>
                <w:szCs w:val="24"/>
                <w:lang w:eastAsia="ru-RU"/>
              </w:rPr>
              <w:t>Как использовать коэффициенты на привязку типовой или повторно применяемой проектной документации?</w:t>
            </w:r>
            <w:bookmarkEnd w:id="72"/>
          </w:p>
        </w:tc>
      </w:tr>
      <w:tr w:rsidR="00A91767" w:rsidRPr="00A91767" w:rsidTr="00A91767">
        <w:trPr>
          <w:jc w:val="center"/>
        </w:trPr>
        <w:tc>
          <w:tcPr>
            <w:tcW w:w="896" w:type="pct"/>
            <w:tcMar>
              <w:top w:w="0" w:type="dxa"/>
              <w:left w:w="108" w:type="dxa"/>
              <w:bottom w:w="0" w:type="dxa"/>
              <w:right w:w="108" w:type="dxa"/>
            </w:tcMar>
            <w:hideMark/>
          </w:tcPr>
          <w:p w:rsidR="00A91767" w:rsidRPr="00A91767" w:rsidRDefault="00A91767" w:rsidP="00A91767">
            <w:pPr>
              <w:spacing w:after="0" w:line="240" w:lineRule="auto"/>
              <w:jc w:val="both"/>
              <w:rPr>
                <w:rFonts w:ascii="Times New Roman" w:eastAsia="Times New Roman" w:hAnsi="Times New Roman" w:cs="Times New Roman"/>
                <w:sz w:val="20"/>
                <w:szCs w:val="20"/>
                <w:lang w:eastAsia="ru-RU"/>
              </w:rPr>
            </w:pPr>
            <w:r w:rsidRPr="00A91767">
              <w:rPr>
                <w:rFonts w:ascii="Times New Roman" w:eastAsia="Times New Roman" w:hAnsi="Times New Roman" w:cs="Times New Roman"/>
                <w:sz w:val="24"/>
                <w:szCs w:val="24"/>
                <w:lang w:eastAsia="ru-RU"/>
              </w:rPr>
              <w:t>Ответ:</w:t>
            </w:r>
          </w:p>
        </w:tc>
        <w:tc>
          <w:tcPr>
            <w:tcW w:w="4104" w:type="pct"/>
            <w:tcMar>
              <w:top w:w="0" w:type="dxa"/>
              <w:left w:w="108" w:type="dxa"/>
              <w:bottom w:w="0" w:type="dxa"/>
              <w:right w:w="108" w:type="dxa"/>
            </w:tcMar>
            <w:hideMark/>
          </w:tcPr>
          <w:p w:rsidR="00A91767" w:rsidRPr="00A91767" w:rsidRDefault="00A91767" w:rsidP="00A91767">
            <w:pPr>
              <w:spacing w:after="0" w:line="240" w:lineRule="auto"/>
              <w:ind w:firstLine="284"/>
              <w:jc w:val="both"/>
              <w:rPr>
                <w:rFonts w:ascii="Times New Roman" w:eastAsia="Times New Roman" w:hAnsi="Times New Roman" w:cs="Times New Roman"/>
                <w:b/>
                <w:bCs/>
                <w:sz w:val="28"/>
                <w:szCs w:val="28"/>
                <w:lang w:eastAsia="ru-RU"/>
              </w:rPr>
            </w:pPr>
            <w:proofErr w:type="gramStart"/>
            <w:r w:rsidRPr="00A91767">
              <w:rPr>
                <w:rFonts w:ascii="Times New Roman" w:eastAsia="Times New Roman" w:hAnsi="Times New Roman" w:cs="Times New Roman"/>
                <w:sz w:val="24"/>
                <w:szCs w:val="24"/>
                <w:lang w:eastAsia="ru-RU"/>
              </w:rPr>
              <w:t xml:space="preserve">В соответствии с пунктом 1.3.3 раздела I «Основные положения» </w:t>
            </w:r>
            <w:hyperlink r:id="rId34" w:tooltip="Методические указания по применению справочников базовых цен на проектные работы в строительстве" w:history="1">
              <w:r w:rsidRPr="00A91767">
                <w:rPr>
                  <w:rFonts w:ascii="Times New Roman" w:eastAsia="Times New Roman" w:hAnsi="Times New Roman" w:cs="Times New Roman"/>
                  <w:color w:val="0000FF"/>
                  <w:sz w:val="24"/>
                  <w:u w:val="single"/>
                  <w:lang w:eastAsia="ru-RU"/>
                </w:rPr>
                <w:t>Методических указаний по применению Справочников базовых цен на проектные работы в строительстве</w:t>
              </w:r>
            </w:hyperlink>
            <w:r w:rsidRPr="00A91767">
              <w:rPr>
                <w:rFonts w:ascii="Times New Roman" w:eastAsia="Times New Roman" w:hAnsi="Times New Roman" w:cs="Times New Roman"/>
                <w:sz w:val="24"/>
                <w:szCs w:val="24"/>
                <w:lang w:eastAsia="ru-RU"/>
              </w:rPr>
              <w:t xml:space="preserve"> изд. 2010 г. (</w:t>
            </w:r>
            <w:hyperlink r:id="rId35" w:tooltip="етодические указания по применению справочников базовых цен на проектные работы в строительстве" w:history="1">
              <w:r w:rsidRPr="00A91767">
                <w:rPr>
                  <w:rFonts w:ascii="Times New Roman" w:eastAsia="Times New Roman" w:hAnsi="Times New Roman" w:cs="Times New Roman"/>
                  <w:color w:val="0000FF"/>
                  <w:sz w:val="24"/>
                  <w:u w:val="single"/>
                  <w:lang w:eastAsia="ru-RU"/>
                </w:rPr>
                <w:t>Методические указания</w:t>
              </w:r>
            </w:hyperlink>
            <w:r w:rsidRPr="00A91767">
              <w:rPr>
                <w:rFonts w:ascii="Times New Roman" w:eastAsia="Times New Roman" w:hAnsi="Times New Roman" w:cs="Times New Roman"/>
                <w:sz w:val="24"/>
                <w:szCs w:val="24"/>
                <w:lang w:eastAsia="ru-RU"/>
              </w:rPr>
              <w:t>), цены, приведенные в Справочниках, установлены на индивидуальное проектирование объектов капитального строительства с использованием для отдельных элементов комплекса материалов типовой (повторно применяемой) проектной документации, а также чертежей типовых строительных конструкций, изделий и узлов.</w:t>
            </w:r>
            <w:proofErr w:type="gramEnd"/>
          </w:p>
          <w:p w:rsidR="00A91767" w:rsidRPr="00A91767" w:rsidRDefault="00A91767" w:rsidP="00A91767">
            <w:pPr>
              <w:spacing w:after="0" w:line="240" w:lineRule="auto"/>
              <w:ind w:firstLine="284"/>
              <w:jc w:val="both"/>
              <w:rPr>
                <w:rFonts w:ascii="Times New Roman" w:eastAsia="Times New Roman" w:hAnsi="Times New Roman" w:cs="Times New Roman"/>
                <w:sz w:val="28"/>
                <w:szCs w:val="28"/>
                <w:lang w:eastAsia="ru-RU"/>
              </w:rPr>
            </w:pPr>
            <w:r w:rsidRPr="00A91767">
              <w:rPr>
                <w:rFonts w:ascii="Times New Roman" w:eastAsia="Times New Roman" w:hAnsi="Times New Roman" w:cs="Times New Roman"/>
                <w:sz w:val="24"/>
                <w:szCs w:val="24"/>
                <w:lang w:eastAsia="ru-RU"/>
              </w:rPr>
              <w:t xml:space="preserve">При этом в формуле расчета цены коэффициенты, установленные в пункте 3.2 раздела III </w:t>
            </w:r>
            <w:hyperlink r:id="rId36" w:tooltip="етодические указания по применению справочников базовых цен на проектные работы в строительстве" w:history="1">
              <w:r w:rsidRPr="00A91767">
                <w:rPr>
                  <w:rFonts w:ascii="Times New Roman" w:eastAsia="Times New Roman" w:hAnsi="Times New Roman" w:cs="Times New Roman"/>
                  <w:color w:val="0000FF"/>
                  <w:sz w:val="24"/>
                  <w:u w:val="single"/>
                  <w:lang w:eastAsia="ru-RU"/>
                </w:rPr>
                <w:t>Методических указаний</w:t>
              </w:r>
            </w:hyperlink>
            <w:r w:rsidRPr="00A91767">
              <w:rPr>
                <w:rFonts w:ascii="Times New Roman" w:eastAsia="Times New Roman" w:hAnsi="Times New Roman" w:cs="Times New Roman"/>
                <w:sz w:val="24"/>
                <w:szCs w:val="24"/>
                <w:lang w:eastAsia="ru-RU"/>
              </w:rPr>
              <w:t>, на привязку типовой или повторно применяемой проектной документации, не применяются.</w:t>
            </w:r>
          </w:p>
        </w:tc>
      </w:tr>
      <w:tr w:rsidR="00A91767" w:rsidRPr="00A91767" w:rsidTr="00A91767">
        <w:trPr>
          <w:jc w:val="center"/>
        </w:trPr>
        <w:tc>
          <w:tcPr>
            <w:tcW w:w="896" w:type="pct"/>
            <w:tcMar>
              <w:top w:w="0" w:type="dxa"/>
              <w:left w:w="108" w:type="dxa"/>
              <w:bottom w:w="0" w:type="dxa"/>
              <w:right w:w="108" w:type="dxa"/>
            </w:tcMar>
            <w:hideMark/>
          </w:tcPr>
          <w:p w:rsidR="00A91767" w:rsidRPr="00A91767" w:rsidRDefault="00A91767" w:rsidP="00A91767">
            <w:pPr>
              <w:keepNext/>
              <w:spacing w:after="0" w:line="240" w:lineRule="auto"/>
              <w:jc w:val="both"/>
              <w:outlineLvl w:val="1"/>
              <w:rPr>
                <w:rFonts w:ascii="Times New Roman" w:eastAsia="Times New Roman" w:hAnsi="Times New Roman" w:cs="Times New Roman"/>
                <w:sz w:val="26"/>
                <w:szCs w:val="26"/>
                <w:lang w:eastAsia="ru-RU"/>
              </w:rPr>
            </w:pPr>
            <w:bookmarkStart w:id="73" w:name="_Toc279500717"/>
            <w:r w:rsidRPr="00A91767">
              <w:rPr>
                <w:rFonts w:ascii="Times New Roman" w:eastAsia="Times New Roman" w:hAnsi="Times New Roman" w:cs="Times New Roman"/>
                <w:b/>
                <w:bCs/>
                <w:sz w:val="24"/>
                <w:szCs w:val="24"/>
                <w:lang w:eastAsia="ru-RU"/>
              </w:rPr>
              <w:t>6. Вопрос:</w:t>
            </w:r>
            <w:bookmarkEnd w:id="73"/>
          </w:p>
        </w:tc>
        <w:tc>
          <w:tcPr>
            <w:tcW w:w="4104" w:type="pct"/>
            <w:tcMar>
              <w:top w:w="0" w:type="dxa"/>
              <w:left w:w="108" w:type="dxa"/>
              <w:bottom w:w="0" w:type="dxa"/>
              <w:right w:w="108" w:type="dxa"/>
            </w:tcMar>
            <w:hideMark/>
          </w:tcPr>
          <w:p w:rsidR="00A91767" w:rsidRPr="00A91767" w:rsidRDefault="00A91767" w:rsidP="00A91767">
            <w:pPr>
              <w:keepNext/>
              <w:spacing w:after="120" w:line="240" w:lineRule="auto"/>
              <w:jc w:val="both"/>
              <w:outlineLvl w:val="1"/>
              <w:rPr>
                <w:rFonts w:ascii="Times New Roman" w:eastAsia="Times New Roman" w:hAnsi="Times New Roman" w:cs="Times New Roman"/>
                <w:sz w:val="26"/>
                <w:szCs w:val="26"/>
                <w:lang w:eastAsia="ru-RU"/>
              </w:rPr>
            </w:pPr>
            <w:bookmarkStart w:id="74" w:name="_Toc279500718"/>
            <w:bookmarkStart w:id="75" w:name="_Toc279498478"/>
            <w:bookmarkEnd w:id="74"/>
            <w:r w:rsidRPr="00A91767">
              <w:rPr>
                <w:rFonts w:ascii="Times New Roman" w:eastAsia="Times New Roman" w:hAnsi="Times New Roman" w:cs="Times New Roman"/>
                <w:b/>
                <w:bCs/>
                <w:sz w:val="24"/>
                <w:szCs w:val="24"/>
                <w:lang w:eastAsia="ru-RU"/>
              </w:rPr>
              <w:t>Как применять повышающий коэффициент на уникальность?</w:t>
            </w:r>
            <w:bookmarkEnd w:id="75"/>
          </w:p>
        </w:tc>
      </w:tr>
      <w:tr w:rsidR="00A91767" w:rsidRPr="00A91767" w:rsidTr="00A91767">
        <w:trPr>
          <w:jc w:val="center"/>
        </w:trPr>
        <w:tc>
          <w:tcPr>
            <w:tcW w:w="896" w:type="pct"/>
            <w:tcMar>
              <w:top w:w="0" w:type="dxa"/>
              <w:left w:w="108" w:type="dxa"/>
              <w:bottom w:w="0" w:type="dxa"/>
              <w:right w:w="108" w:type="dxa"/>
            </w:tcMar>
            <w:hideMark/>
          </w:tcPr>
          <w:p w:rsidR="00A91767" w:rsidRPr="00A91767" w:rsidRDefault="00A91767" w:rsidP="00A91767">
            <w:pPr>
              <w:spacing w:after="0" w:line="240" w:lineRule="auto"/>
              <w:jc w:val="both"/>
              <w:rPr>
                <w:rFonts w:ascii="Times New Roman" w:eastAsia="Times New Roman" w:hAnsi="Times New Roman" w:cs="Times New Roman"/>
                <w:sz w:val="20"/>
                <w:szCs w:val="20"/>
                <w:lang w:eastAsia="ru-RU"/>
              </w:rPr>
            </w:pPr>
            <w:r w:rsidRPr="00A91767">
              <w:rPr>
                <w:rFonts w:ascii="Times New Roman" w:eastAsia="Times New Roman" w:hAnsi="Times New Roman" w:cs="Times New Roman"/>
                <w:sz w:val="24"/>
                <w:szCs w:val="24"/>
                <w:lang w:eastAsia="ru-RU"/>
              </w:rPr>
              <w:t>Ответ:</w:t>
            </w:r>
          </w:p>
        </w:tc>
        <w:tc>
          <w:tcPr>
            <w:tcW w:w="4104" w:type="pct"/>
            <w:tcMar>
              <w:top w:w="0" w:type="dxa"/>
              <w:left w:w="108" w:type="dxa"/>
              <w:bottom w:w="0" w:type="dxa"/>
              <w:right w:w="108" w:type="dxa"/>
            </w:tcMar>
            <w:hideMark/>
          </w:tcPr>
          <w:p w:rsidR="00A91767" w:rsidRPr="00A91767" w:rsidRDefault="00A91767" w:rsidP="00A91767">
            <w:pPr>
              <w:spacing w:after="0" w:line="240" w:lineRule="auto"/>
              <w:ind w:firstLine="284"/>
              <w:jc w:val="both"/>
              <w:rPr>
                <w:rFonts w:ascii="Times New Roman" w:eastAsia="Times New Roman" w:hAnsi="Times New Roman" w:cs="Times New Roman"/>
                <w:sz w:val="20"/>
                <w:szCs w:val="20"/>
                <w:lang w:eastAsia="ru-RU"/>
              </w:rPr>
            </w:pPr>
            <w:proofErr w:type="gramStart"/>
            <w:r w:rsidRPr="00A91767">
              <w:rPr>
                <w:rFonts w:ascii="Times New Roman" w:eastAsia="Times New Roman" w:hAnsi="Times New Roman" w:cs="Times New Roman"/>
                <w:sz w:val="24"/>
                <w:szCs w:val="24"/>
                <w:lang w:eastAsia="ru-RU"/>
              </w:rPr>
              <w:t xml:space="preserve">Применение повышающего коэффициента в размере до 1,5, предусмотренного п. 3.3 </w:t>
            </w:r>
            <w:hyperlink r:id="rId37" w:tooltip="етодические указания по применению справочников базовых цен на проектные работы в строительстве" w:history="1">
              <w:r w:rsidRPr="00A91767">
                <w:rPr>
                  <w:rFonts w:ascii="Times New Roman" w:eastAsia="Times New Roman" w:hAnsi="Times New Roman" w:cs="Times New Roman"/>
                  <w:color w:val="0000FF"/>
                  <w:sz w:val="24"/>
                  <w:u w:val="single"/>
                  <w:lang w:eastAsia="ru-RU"/>
                </w:rPr>
                <w:t>Методических указаний</w:t>
              </w:r>
            </w:hyperlink>
            <w:r w:rsidRPr="00A91767">
              <w:rPr>
                <w:rFonts w:ascii="Times New Roman" w:eastAsia="Times New Roman" w:hAnsi="Times New Roman" w:cs="Times New Roman"/>
                <w:sz w:val="24"/>
                <w:szCs w:val="24"/>
                <w:lang w:eastAsia="ru-RU"/>
              </w:rPr>
              <w:t xml:space="preserve">, возможно в случае отнесения объектов строительства к уникальным в соответствии с критериями, установленными п. 2 статьи 48.1 Градостроительного кодекса РФ от 29.12.2004 г. № </w:t>
            </w:r>
            <w:hyperlink r:id="rId38" w:tooltip="Градостроительный кодекс РФ" w:history="1">
              <w:r w:rsidRPr="00A91767">
                <w:rPr>
                  <w:rFonts w:ascii="Times New Roman" w:eastAsia="Times New Roman" w:hAnsi="Times New Roman" w:cs="Times New Roman"/>
                  <w:color w:val="0000FF"/>
                  <w:sz w:val="24"/>
                  <w:u w:val="single"/>
                  <w:lang w:eastAsia="ru-RU"/>
                </w:rPr>
                <w:t>190-ФЗ</w:t>
              </w:r>
            </w:hyperlink>
            <w:r w:rsidRPr="00A91767">
              <w:rPr>
                <w:rFonts w:ascii="Times New Roman" w:eastAsia="Times New Roman" w:hAnsi="Times New Roman" w:cs="Times New Roman"/>
                <w:sz w:val="24"/>
                <w:szCs w:val="24"/>
                <w:lang w:eastAsia="ru-RU"/>
              </w:rPr>
              <w:t>, при этом размер повышающего коэффициента определяется организацией-исполнителем проектной продукции с учетом увеличения трудоемкости по отдельным разделам проектной и рабочей документации согласовывается с заказчиком.</w:t>
            </w:r>
            <w:proofErr w:type="gramEnd"/>
          </w:p>
        </w:tc>
      </w:tr>
      <w:tr w:rsidR="00A91767" w:rsidRPr="00A91767" w:rsidTr="00A91767">
        <w:trPr>
          <w:jc w:val="center"/>
        </w:trPr>
        <w:tc>
          <w:tcPr>
            <w:tcW w:w="896" w:type="pct"/>
            <w:tcMar>
              <w:top w:w="0" w:type="dxa"/>
              <w:left w:w="108" w:type="dxa"/>
              <w:bottom w:w="0" w:type="dxa"/>
              <w:right w:w="108" w:type="dxa"/>
            </w:tcMar>
            <w:hideMark/>
          </w:tcPr>
          <w:p w:rsidR="00A91767" w:rsidRPr="00A91767" w:rsidRDefault="00A91767" w:rsidP="00A91767">
            <w:pPr>
              <w:keepNext/>
              <w:spacing w:after="0" w:line="240" w:lineRule="auto"/>
              <w:jc w:val="both"/>
              <w:outlineLvl w:val="1"/>
              <w:rPr>
                <w:rFonts w:ascii="Times New Roman" w:eastAsia="Times New Roman" w:hAnsi="Times New Roman" w:cs="Times New Roman"/>
                <w:sz w:val="26"/>
                <w:szCs w:val="26"/>
                <w:lang w:eastAsia="ru-RU"/>
              </w:rPr>
            </w:pPr>
            <w:bookmarkStart w:id="76" w:name="_Toc279500719"/>
            <w:r w:rsidRPr="00A91767">
              <w:rPr>
                <w:rFonts w:ascii="Times New Roman" w:eastAsia="Times New Roman" w:hAnsi="Times New Roman" w:cs="Times New Roman"/>
                <w:b/>
                <w:bCs/>
                <w:sz w:val="24"/>
                <w:szCs w:val="24"/>
                <w:lang w:eastAsia="ru-RU"/>
              </w:rPr>
              <w:t>7. Вопрос:</w:t>
            </w:r>
            <w:bookmarkEnd w:id="76"/>
          </w:p>
        </w:tc>
        <w:tc>
          <w:tcPr>
            <w:tcW w:w="4104" w:type="pct"/>
            <w:tcMar>
              <w:top w:w="0" w:type="dxa"/>
              <w:left w:w="108" w:type="dxa"/>
              <w:bottom w:w="0" w:type="dxa"/>
              <w:right w:w="108" w:type="dxa"/>
            </w:tcMar>
            <w:hideMark/>
          </w:tcPr>
          <w:p w:rsidR="00A91767" w:rsidRPr="00A91767" w:rsidRDefault="00A91767" w:rsidP="00A91767">
            <w:pPr>
              <w:keepNext/>
              <w:spacing w:after="120" w:line="240" w:lineRule="auto"/>
              <w:jc w:val="both"/>
              <w:outlineLvl w:val="1"/>
              <w:rPr>
                <w:rFonts w:ascii="Times New Roman" w:eastAsia="Times New Roman" w:hAnsi="Times New Roman" w:cs="Times New Roman"/>
                <w:sz w:val="26"/>
                <w:szCs w:val="26"/>
                <w:lang w:eastAsia="ru-RU"/>
              </w:rPr>
            </w:pPr>
            <w:bookmarkStart w:id="77" w:name="_Toc279500720"/>
            <w:bookmarkStart w:id="78" w:name="_Toc279498480"/>
            <w:bookmarkEnd w:id="77"/>
            <w:r w:rsidRPr="00A91767">
              <w:rPr>
                <w:rFonts w:ascii="Times New Roman" w:eastAsia="Times New Roman" w:hAnsi="Times New Roman" w:cs="Times New Roman"/>
                <w:b/>
                <w:bCs/>
                <w:sz w:val="24"/>
                <w:szCs w:val="24"/>
                <w:lang w:eastAsia="ru-RU"/>
              </w:rPr>
              <w:t>Каков порядок определения стоимости проектных работ на реконструкцию действующих предприятий, цехов, зданий и сооружений?</w:t>
            </w:r>
            <w:bookmarkEnd w:id="78"/>
          </w:p>
        </w:tc>
      </w:tr>
      <w:tr w:rsidR="00A91767" w:rsidRPr="00A91767" w:rsidTr="00A91767">
        <w:trPr>
          <w:jc w:val="center"/>
        </w:trPr>
        <w:tc>
          <w:tcPr>
            <w:tcW w:w="896" w:type="pct"/>
            <w:tcMar>
              <w:top w:w="0" w:type="dxa"/>
              <w:left w:w="108" w:type="dxa"/>
              <w:bottom w:w="0" w:type="dxa"/>
              <w:right w:w="108" w:type="dxa"/>
            </w:tcMar>
            <w:hideMark/>
          </w:tcPr>
          <w:p w:rsidR="00A91767" w:rsidRPr="00A91767" w:rsidRDefault="00A91767" w:rsidP="00A91767">
            <w:pPr>
              <w:spacing w:after="0" w:line="240" w:lineRule="auto"/>
              <w:jc w:val="both"/>
              <w:rPr>
                <w:rFonts w:ascii="Times New Roman" w:eastAsia="Times New Roman" w:hAnsi="Times New Roman" w:cs="Times New Roman"/>
                <w:sz w:val="20"/>
                <w:szCs w:val="20"/>
                <w:lang w:eastAsia="ru-RU"/>
              </w:rPr>
            </w:pPr>
            <w:r w:rsidRPr="00A91767">
              <w:rPr>
                <w:rFonts w:ascii="Times New Roman" w:eastAsia="Times New Roman" w:hAnsi="Times New Roman" w:cs="Times New Roman"/>
                <w:sz w:val="24"/>
                <w:szCs w:val="24"/>
                <w:lang w:eastAsia="ru-RU"/>
              </w:rPr>
              <w:t>Ответ:</w:t>
            </w:r>
          </w:p>
        </w:tc>
        <w:tc>
          <w:tcPr>
            <w:tcW w:w="4104" w:type="pct"/>
            <w:tcMar>
              <w:top w:w="0" w:type="dxa"/>
              <w:left w:w="108" w:type="dxa"/>
              <w:bottom w:w="0" w:type="dxa"/>
              <w:right w:w="108" w:type="dxa"/>
            </w:tcMar>
            <w:hideMark/>
          </w:tcPr>
          <w:p w:rsidR="00A91767" w:rsidRPr="00A91767" w:rsidRDefault="00A91767" w:rsidP="00A91767">
            <w:pPr>
              <w:spacing w:after="0" w:line="240" w:lineRule="auto"/>
              <w:ind w:firstLine="284"/>
              <w:jc w:val="both"/>
              <w:rPr>
                <w:rFonts w:ascii="Times New Roman" w:eastAsia="Times New Roman" w:hAnsi="Times New Roman" w:cs="Times New Roman"/>
                <w:sz w:val="20"/>
                <w:szCs w:val="20"/>
                <w:lang w:eastAsia="ru-RU"/>
              </w:rPr>
            </w:pPr>
            <w:r w:rsidRPr="00A91767">
              <w:rPr>
                <w:rFonts w:ascii="Times New Roman" w:eastAsia="Times New Roman" w:hAnsi="Times New Roman" w:cs="Times New Roman"/>
                <w:sz w:val="24"/>
                <w:szCs w:val="24"/>
                <w:lang w:eastAsia="ru-RU"/>
              </w:rPr>
              <w:t xml:space="preserve">Порядок определения стоимости проектных работ, исходя из стоимости строительства для реконструируемых зданий и сооружений, установленный п. 3.4 </w:t>
            </w:r>
            <w:hyperlink r:id="rId39" w:tooltip="етодические указания по применению справочников базовых цен на проектные работы в строительстве" w:history="1">
              <w:r w:rsidRPr="00A91767">
                <w:rPr>
                  <w:rFonts w:ascii="Times New Roman" w:eastAsia="Times New Roman" w:hAnsi="Times New Roman" w:cs="Times New Roman"/>
                  <w:color w:val="0000FF"/>
                  <w:sz w:val="24"/>
                  <w:u w:val="single"/>
                  <w:lang w:eastAsia="ru-RU"/>
                </w:rPr>
                <w:t>Методических указаний</w:t>
              </w:r>
            </w:hyperlink>
            <w:r w:rsidRPr="00A91767">
              <w:rPr>
                <w:rFonts w:ascii="Times New Roman" w:eastAsia="Times New Roman" w:hAnsi="Times New Roman" w:cs="Times New Roman"/>
                <w:sz w:val="24"/>
                <w:szCs w:val="24"/>
                <w:lang w:eastAsia="ru-RU"/>
              </w:rPr>
              <w:t>, предусматривает расчет цены проектирования исходя из стоимости реконструкции, которая, как правило, ниже стоимости нового строительства; при этом повышающий коэффициент (до 1,3 и до 1,7) учитывает увеличение трудоемкости проектных работ, связанных с реконструкцией рассматриваемого объекта, указанные критерии обеспечивают адекватность оценки затрат на проектирование объектов реконструкции.</w:t>
            </w:r>
          </w:p>
        </w:tc>
      </w:tr>
      <w:tr w:rsidR="00A91767" w:rsidRPr="00A91767" w:rsidTr="00A91767">
        <w:trPr>
          <w:jc w:val="center"/>
        </w:trPr>
        <w:tc>
          <w:tcPr>
            <w:tcW w:w="896" w:type="pct"/>
            <w:tcMar>
              <w:top w:w="0" w:type="dxa"/>
              <w:left w:w="108" w:type="dxa"/>
              <w:bottom w:w="0" w:type="dxa"/>
              <w:right w:w="108" w:type="dxa"/>
            </w:tcMar>
            <w:hideMark/>
          </w:tcPr>
          <w:p w:rsidR="00A91767" w:rsidRPr="00A91767" w:rsidRDefault="00A91767" w:rsidP="00A91767">
            <w:pPr>
              <w:keepNext/>
              <w:spacing w:after="0" w:line="240" w:lineRule="auto"/>
              <w:jc w:val="both"/>
              <w:outlineLvl w:val="1"/>
              <w:rPr>
                <w:rFonts w:ascii="Times New Roman" w:eastAsia="Times New Roman" w:hAnsi="Times New Roman" w:cs="Times New Roman"/>
                <w:sz w:val="26"/>
                <w:szCs w:val="26"/>
                <w:lang w:eastAsia="ru-RU"/>
              </w:rPr>
            </w:pPr>
            <w:bookmarkStart w:id="79" w:name="_Toc279500721"/>
            <w:r w:rsidRPr="00A91767">
              <w:rPr>
                <w:rFonts w:ascii="Times New Roman" w:eastAsia="Times New Roman" w:hAnsi="Times New Roman" w:cs="Times New Roman"/>
                <w:b/>
                <w:bCs/>
                <w:sz w:val="24"/>
                <w:szCs w:val="24"/>
                <w:lang w:eastAsia="ru-RU"/>
              </w:rPr>
              <w:t>8. Вопрос:</w:t>
            </w:r>
            <w:bookmarkEnd w:id="79"/>
          </w:p>
        </w:tc>
        <w:tc>
          <w:tcPr>
            <w:tcW w:w="4104" w:type="pct"/>
            <w:tcMar>
              <w:top w:w="0" w:type="dxa"/>
              <w:left w:w="108" w:type="dxa"/>
              <w:bottom w:w="0" w:type="dxa"/>
              <w:right w:w="108" w:type="dxa"/>
            </w:tcMar>
            <w:hideMark/>
          </w:tcPr>
          <w:p w:rsidR="00A91767" w:rsidRPr="00A91767" w:rsidRDefault="00A91767" w:rsidP="00A91767">
            <w:pPr>
              <w:keepNext/>
              <w:spacing w:after="120" w:line="240" w:lineRule="auto"/>
              <w:jc w:val="both"/>
              <w:outlineLvl w:val="1"/>
              <w:rPr>
                <w:rFonts w:ascii="Times New Roman" w:eastAsia="Times New Roman" w:hAnsi="Times New Roman" w:cs="Times New Roman"/>
                <w:sz w:val="26"/>
                <w:szCs w:val="26"/>
                <w:lang w:eastAsia="ru-RU"/>
              </w:rPr>
            </w:pPr>
            <w:bookmarkStart w:id="80" w:name="_Toc279500722"/>
            <w:proofErr w:type="gramStart"/>
            <w:r w:rsidRPr="00A91767">
              <w:rPr>
                <w:rFonts w:ascii="Times New Roman" w:eastAsia="Times New Roman" w:hAnsi="Times New Roman" w:cs="Times New Roman"/>
                <w:b/>
                <w:bCs/>
                <w:sz w:val="24"/>
                <w:szCs w:val="24"/>
                <w:lang w:eastAsia="ru-RU"/>
              </w:rPr>
              <w:t>Возможно</w:t>
            </w:r>
            <w:proofErr w:type="gramEnd"/>
            <w:r w:rsidRPr="00A91767">
              <w:rPr>
                <w:rFonts w:ascii="Times New Roman" w:eastAsia="Times New Roman" w:hAnsi="Times New Roman" w:cs="Times New Roman"/>
                <w:b/>
                <w:bCs/>
                <w:sz w:val="24"/>
                <w:szCs w:val="24"/>
                <w:lang w:eastAsia="ru-RU"/>
              </w:rPr>
              <w:t xml:space="preserve"> ли в настоящее время пользоваться «Временными нормами продолжительности проектирования» </w:t>
            </w:r>
            <w:bookmarkEnd w:id="80"/>
            <w:r w:rsidRPr="00A91767">
              <w:rPr>
                <w:rFonts w:ascii="Times New Roman" w:eastAsia="Times New Roman" w:hAnsi="Times New Roman" w:cs="Times New Roman"/>
                <w:sz w:val="26"/>
                <w:szCs w:val="26"/>
                <w:lang w:eastAsia="ru-RU"/>
              </w:rPr>
              <w:fldChar w:fldCharType="begin"/>
            </w:r>
            <w:r w:rsidRPr="00A91767">
              <w:rPr>
                <w:rFonts w:ascii="Times New Roman" w:eastAsia="Times New Roman" w:hAnsi="Times New Roman" w:cs="Times New Roman"/>
                <w:sz w:val="26"/>
                <w:szCs w:val="26"/>
                <w:lang w:eastAsia="ru-RU"/>
              </w:rPr>
              <w:instrText xml:space="preserve"> HYPERLINK "normacs://normacs.ru/L0?dob=40513.000000&amp;dol=40620.679201" \o "Временные нормы продолжительности проектирования" </w:instrText>
            </w:r>
            <w:r w:rsidRPr="00A91767">
              <w:rPr>
                <w:rFonts w:ascii="Times New Roman" w:eastAsia="Times New Roman" w:hAnsi="Times New Roman" w:cs="Times New Roman"/>
                <w:sz w:val="26"/>
                <w:szCs w:val="26"/>
                <w:lang w:eastAsia="ru-RU"/>
              </w:rPr>
              <w:fldChar w:fldCharType="separate"/>
            </w:r>
            <w:r w:rsidRPr="00A91767">
              <w:rPr>
                <w:rFonts w:ascii="Times New Roman" w:eastAsia="Times New Roman" w:hAnsi="Times New Roman" w:cs="Times New Roman"/>
                <w:b/>
                <w:bCs/>
                <w:color w:val="0000FF"/>
                <w:sz w:val="24"/>
                <w:u w:val="single"/>
                <w:lang w:eastAsia="ru-RU"/>
              </w:rPr>
              <w:t>СН 283-64</w:t>
            </w:r>
            <w:r w:rsidRPr="00A91767">
              <w:rPr>
                <w:rFonts w:ascii="Times New Roman" w:eastAsia="Times New Roman" w:hAnsi="Times New Roman" w:cs="Times New Roman"/>
                <w:sz w:val="26"/>
                <w:szCs w:val="26"/>
                <w:lang w:eastAsia="ru-RU"/>
              </w:rPr>
              <w:fldChar w:fldCharType="end"/>
            </w:r>
            <w:r w:rsidRPr="00A91767">
              <w:rPr>
                <w:rFonts w:ascii="Times New Roman" w:eastAsia="Times New Roman" w:hAnsi="Times New Roman" w:cs="Times New Roman"/>
                <w:b/>
                <w:bCs/>
                <w:sz w:val="24"/>
                <w:szCs w:val="24"/>
                <w:lang w:eastAsia="ru-RU"/>
              </w:rPr>
              <w:t>?</w:t>
            </w:r>
          </w:p>
        </w:tc>
      </w:tr>
      <w:tr w:rsidR="00A91767" w:rsidRPr="00A91767" w:rsidTr="00A91767">
        <w:trPr>
          <w:jc w:val="center"/>
        </w:trPr>
        <w:tc>
          <w:tcPr>
            <w:tcW w:w="896" w:type="pct"/>
            <w:tcMar>
              <w:top w:w="0" w:type="dxa"/>
              <w:left w:w="108" w:type="dxa"/>
              <w:bottom w:w="0" w:type="dxa"/>
              <w:right w:w="108" w:type="dxa"/>
            </w:tcMar>
            <w:hideMark/>
          </w:tcPr>
          <w:p w:rsidR="00A91767" w:rsidRPr="00A91767" w:rsidRDefault="00A91767" w:rsidP="00A91767">
            <w:pPr>
              <w:spacing w:after="0" w:line="240" w:lineRule="auto"/>
              <w:jc w:val="both"/>
              <w:rPr>
                <w:rFonts w:ascii="Times New Roman" w:eastAsia="Times New Roman" w:hAnsi="Times New Roman" w:cs="Times New Roman"/>
                <w:sz w:val="20"/>
                <w:szCs w:val="20"/>
                <w:lang w:eastAsia="ru-RU"/>
              </w:rPr>
            </w:pPr>
            <w:r w:rsidRPr="00A91767">
              <w:rPr>
                <w:rFonts w:ascii="Times New Roman" w:eastAsia="Times New Roman" w:hAnsi="Times New Roman" w:cs="Times New Roman"/>
                <w:sz w:val="24"/>
                <w:szCs w:val="24"/>
                <w:lang w:eastAsia="ru-RU"/>
              </w:rPr>
              <w:t>Ответ:</w:t>
            </w:r>
          </w:p>
        </w:tc>
        <w:tc>
          <w:tcPr>
            <w:tcW w:w="4104" w:type="pct"/>
            <w:tcMar>
              <w:top w:w="0" w:type="dxa"/>
              <w:left w:w="108" w:type="dxa"/>
              <w:bottom w:w="0" w:type="dxa"/>
              <w:right w:w="108" w:type="dxa"/>
            </w:tcMar>
            <w:hideMark/>
          </w:tcPr>
          <w:p w:rsidR="00A91767" w:rsidRPr="00A91767" w:rsidRDefault="00A91767" w:rsidP="00A91767">
            <w:pPr>
              <w:spacing w:after="0" w:line="240" w:lineRule="auto"/>
              <w:ind w:firstLine="284"/>
              <w:jc w:val="both"/>
              <w:rPr>
                <w:rFonts w:ascii="Times New Roman" w:eastAsia="Times New Roman" w:hAnsi="Times New Roman" w:cs="Times New Roman"/>
                <w:sz w:val="20"/>
                <w:szCs w:val="20"/>
                <w:lang w:eastAsia="ru-RU"/>
              </w:rPr>
            </w:pPr>
            <w:r w:rsidRPr="00A91767">
              <w:rPr>
                <w:rFonts w:ascii="Times New Roman" w:eastAsia="Times New Roman" w:hAnsi="Times New Roman" w:cs="Times New Roman"/>
                <w:sz w:val="24"/>
                <w:szCs w:val="24"/>
                <w:lang w:eastAsia="ru-RU"/>
              </w:rPr>
              <w:t xml:space="preserve">В связи с отсутствием в настоящее время новых нормативных документов федерального уровня для определения норм продолжительности проектирования объектов строительства, указанный показатель может быть определен по «Временным нормам продолжительности проектирования» </w:t>
            </w:r>
            <w:hyperlink r:id="rId40" w:tooltip="Временные нормы продолжительности проектирования" w:history="1">
              <w:r w:rsidRPr="00A91767">
                <w:rPr>
                  <w:rFonts w:ascii="Times New Roman" w:eastAsia="Times New Roman" w:hAnsi="Times New Roman" w:cs="Times New Roman"/>
                  <w:color w:val="0000FF"/>
                  <w:sz w:val="24"/>
                  <w:u w:val="single"/>
                  <w:lang w:eastAsia="ru-RU"/>
                </w:rPr>
                <w:t>СН 283-64</w:t>
              </w:r>
            </w:hyperlink>
            <w:r w:rsidRPr="00A91767">
              <w:rPr>
                <w:rFonts w:ascii="Times New Roman" w:eastAsia="Times New Roman" w:hAnsi="Times New Roman" w:cs="Times New Roman"/>
                <w:sz w:val="24"/>
                <w:szCs w:val="24"/>
                <w:lang w:eastAsia="ru-RU"/>
              </w:rPr>
              <w:t>, утвержденным Госстроем СССР 30 июля 1964 года.</w:t>
            </w:r>
          </w:p>
        </w:tc>
      </w:tr>
      <w:tr w:rsidR="00A91767" w:rsidRPr="00A91767" w:rsidTr="00A91767">
        <w:trPr>
          <w:jc w:val="center"/>
        </w:trPr>
        <w:tc>
          <w:tcPr>
            <w:tcW w:w="896" w:type="pct"/>
            <w:tcMar>
              <w:top w:w="0" w:type="dxa"/>
              <w:left w:w="108" w:type="dxa"/>
              <w:bottom w:w="0" w:type="dxa"/>
              <w:right w:w="108" w:type="dxa"/>
            </w:tcMar>
            <w:hideMark/>
          </w:tcPr>
          <w:p w:rsidR="00A91767" w:rsidRPr="00A91767" w:rsidRDefault="00A91767" w:rsidP="00A91767">
            <w:pPr>
              <w:keepNext/>
              <w:spacing w:after="0" w:line="240" w:lineRule="auto"/>
              <w:jc w:val="both"/>
              <w:outlineLvl w:val="1"/>
              <w:rPr>
                <w:rFonts w:ascii="Times New Roman" w:eastAsia="Times New Roman" w:hAnsi="Times New Roman" w:cs="Times New Roman"/>
                <w:sz w:val="26"/>
                <w:szCs w:val="26"/>
                <w:lang w:eastAsia="ru-RU"/>
              </w:rPr>
            </w:pPr>
            <w:bookmarkStart w:id="81" w:name="_Toc279500723"/>
            <w:r w:rsidRPr="00A91767">
              <w:rPr>
                <w:rFonts w:ascii="Times New Roman" w:eastAsia="Times New Roman" w:hAnsi="Times New Roman" w:cs="Times New Roman"/>
                <w:b/>
                <w:bCs/>
                <w:sz w:val="24"/>
                <w:szCs w:val="24"/>
                <w:lang w:eastAsia="ru-RU"/>
              </w:rPr>
              <w:t>9. Вопрос:</w:t>
            </w:r>
            <w:bookmarkEnd w:id="81"/>
          </w:p>
        </w:tc>
        <w:tc>
          <w:tcPr>
            <w:tcW w:w="4104" w:type="pct"/>
            <w:tcMar>
              <w:top w:w="0" w:type="dxa"/>
              <w:left w:w="108" w:type="dxa"/>
              <w:bottom w:w="0" w:type="dxa"/>
              <w:right w:w="108" w:type="dxa"/>
            </w:tcMar>
            <w:hideMark/>
          </w:tcPr>
          <w:p w:rsidR="00A91767" w:rsidRPr="00A91767" w:rsidRDefault="00A91767" w:rsidP="00A91767">
            <w:pPr>
              <w:keepNext/>
              <w:spacing w:after="120" w:line="240" w:lineRule="auto"/>
              <w:jc w:val="both"/>
              <w:outlineLvl w:val="1"/>
              <w:rPr>
                <w:rFonts w:ascii="Times New Roman" w:eastAsia="Times New Roman" w:hAnsi="Times New Roman" w:cs="Times New Roman"/>
                <w:sz w:val="26"/>
                <w:szCs w:val="26"/>
                <w:lang w:eastAsia="ru-RU"/>
              </w:rPr>
            </w:pPr>
            <w:bookmarkStart w:id="82" w:name="_Toc279500724"/>
            <w:bookmarkStart w:id="83" w:name="_Toc279498484"/>
            <w:bookmarkEnd w:id="82"/>
            <w:r w:rsidRPr="00A91767">
              <w:rPr>
                <w:rFonts w:ascii="Times New Roman" w:eastAsia="Times New Roman" w:hAnsi="Times New Roman" w:cs="Times New Roman"/>
                <w:b/>
                <w:bCs/>
                <w:sz w:val="24"/>
                <w:szCs w:val="24"/>
                <w:lang w:eastAsia="ru-RU"/>
              </w:rPr>
              <w:t>Каков порядок определения цены разработки технической документации на капитальный ремонт объектов в соответствии с новыми Методическими указаниями?</w:t>
            </w:r>
            <w:bookmarkEnd w:id="83"/>
          </w:p>
        </w:tc>
      </w:tr>
      <w:tr w:rsidR="00A91767" w:rsidRPr="00A91767" w:rsidTr="00A91767">
        <w:trPr>
          <w:jc w:val="center"/>
        </w:trPr>
        <w:tc>
          <w:tcPr>
            <w:tcW w:w="896" w:type="pct"/>
            <w:tcMar>
              <w:top w:w="0" w:type="dxa"/>
              <w:left w:w="108" w:type="dxa"/>
              <w:bottom w:w="0" w:type="dxa"/>
              <w:right w:w="108" w:type="dxa"/>
            </w:tcMar>
            <w:hideMark/>
          </w:tcPr>
          <w:p w:rsidR="00A91767" w:rsidRPr="00A91767" w:rsidRDefault="00A91767" w:rsidP="00A91767">
            <w:pPr>
              <w:spacing w:after="0" w:line="240" w:lineRule="auto"/>
              <w:jc w:val="both"/>
              <w:rPr>
                <w:rFonts w:ascii="Times New Roman" w:eastAsia="Times New Roman" w:hAnsi="Times New Roman" w:cs="Times New Roman"/>
                <w:sz w:val="20"/>
                <w:szCs w:val="20"/>
                <w:lang w:eastAsia="ru-RU"/>
              </w:rPr>
            </w:pPr>
            <w:r w:rsidRPr="00A91767">
              <w:rPr>
                <w:rFonts w:ascii="Times New Roman" w:eastAsia="Times New Roman" w:hAnsi="Times New Roman" w:cs="Times New Roman"/>
                <w:sz w:val="24"/>
                <w:szCs w:val="24"/>
                <w:lang w:eastAsia="ru-RU"/>
              </w:rPr>
              <w:t>Ответ:</w:t>
            </w:r>
          </w:p>
        </w:tc>
        <w:tc>
          <w:tcPr>
            <w:tcW w:w="4104" w:type="pct"/>
            <w:tcMar>
              <w:top w:w="0" w:type="dxa"/>
              <w:left w:w="108" w:type="dxa"/>
              <w:bottom w:w="0" w:type="dxa"/>
              <w:right w:w="108" w:type="dxa"/>
            </w:tcMar>
            <w:hideMark/>
          </w:tcPr>
          <w:p w:rsidR="00A91767" w:rsidRPr="00A91767" w:rsidRDefault="00A91767" w:rsidP="00A91767">
            <w:pPr>
              <w:spacing w:after="0" w:line="240" w:lineRule="auto"/>
              <w:ind w:firstLine="284"/>
              <w:jc w:val="both"/>
              <w:rPr>
                <w:rFonts w:ascii="Times New Roman" w:eastAsia="Times New Roman" w:hAnsi="Times New Roman" w:cs="Times New Roman"/>
                <w:sz w:val="20"/>
                <w:szCs w:val="20"/>
                <w:lang w:eastAsia="ru-RU"/>
              </w:rPr>
            </w:pPr>
            <w:r w:rsidRPr="00A91767">
              <w:rPr>
                <w:rFonts w:ascii="Times New Roman" w:eastAsia="Times New Roman" w:hAnsi="Times New Roman" w:cs="Times New Roman"/>
                <w:snapToGrid w:val="0"/>
                <w:sz w:val="24"/>
                <w:szCs w:val="24"/>
                <w:lang w:eastAsia="ru-RU"/>
              </w:rPr>
              <w:t xml:space="preserve">В соответствии с положением п. 3.5 раздела III </w:t>
            </w:r>
            <w:hyperlink r:id="rId41" w:tooltip="Методические указания по применению справочников базовых цен на проектные работы в строительстве" w:history="1">
              <w:r w:rsidRPr="00A91767">
                <w:rPr>
                  <w:rFonts w:ascii="Times New Roman" w:eastAsia="Times New Roman" w:hAnsi="Times New Roman" w:cs="Times New Roman"/>
                  <w:color w:val="0000FF"/>
                  <w:sz w:val="24"/>
                  <w:u w:val="single"/>
                  <w:lang w:eastAsia="ru-RU"/>
                </w:rPr>
                <w:t>Методических указаний по применению Справочников базовых цен на проектные работы в строительстве</w:t>
              </w:r>
            </w:hyperlink>
            <w:r w:rsidRPr="00A91767">
              <w:rPr>
                <w:rFonts w:ascii="Times New Roman" w:eastAsia="Times New Roman" w:hAnsi="Times New Roman" w:cs="Times New Roman"/>
                <w:sz w:val="24"/>
                <w:szCs w:val="24"/>
                <w:lang w:eastAsia="ru-RU"/>
              </w:rPr>
              <w:t xml:space="preserve"> изд. 2010 г. </w:t>
            </w:r>
            <w:r w:rsidRPr="00A91767">
              <w:rPr>
                <w:rFonts w:ascii="Times New Roman" w:eastAsia="Times New Roman" w:hAnsi="Times New Roman" w:cs="Times New Roman"/>
                <w:snapToGrid w:val="0"/>
                <w:sz w:val="24"/>
                <w:szCs w:val="24"/>
                <w:lang w:eastAsia="ru-RU"/>
              </w:rPr>
              <w:t>цена разработки проектной (рабочей) документации на капитальный ремонт объектов строительства определяется по соответствующим Справочникам базовых цен (СБЦ). При этом порядок использования для этих целей Справочников базовых цен на проектные работы для строительства не регламентирован.</w:t>
            </w:r>
          </w:p>
          <w:p w:rsidR="00A91767" w:rsidRPr="00A91767" w:rsidRDefault="00A91767" w:rsidP="00A91767">
            <w:pPr>
              <w:spacing w:after="0" w:line="240" w:lineRule="auto"/>
              <w:ind w:firstLine="284"/>
              <w:jc w:val="both"/>
              <w:rPr>
                <w:rFonts w:ascii="Times New Roman" w:eastAsia="Times New Roman" w:hAnsi="Times New Roman" w:cs="Times New Roman"/>
                <w:sz w:val="20"/>
                <w:szCs w:val="20"/>
                <w:lang w:eastAsia="ru-RU"/>
              </w:rPr>
            </w:pPr>
            <w:proofErr w:type="gramStart"/>
            <w:r w:rsidRPr="00A91767">
              <w:rPr>
                <w:rFonts w:ascii="Times New Roman" w:eastAsia="Times New Roman" w:hAnsi="Times New Roman" w:cs="Times New Roman"/>
                <w:snapToGrid w:val="0"/>
                <w:sz w:val="24"/>
                <w:szCs w:val="24"/>
                <w:lang w:eastAsia="ru-RU"/>
              </w:rPr>
              <w:t xml:space="preserve">Однако при отсутствии соответствующего СБЦ на разработку документации по капитальному ремонту считаем возможным для расчета стоимости указанной документации использовать ценовые показатели, содержащиеся в </w:t>
            </w:r>
            <w:r w:rsidRPr="00A91767">
              <w:rPr>
                <w:rFonts w:ascii="Times New Roman" w:eastAsia="Times New Roman" w:hAnsi="Times New Roman" w:cs="Times New Roman"/>
                <w:snapToGrid w:val="0"/>
                <w:sz w:val="24"/>
                <w:szCs w:val="24"/>
                <w:lang w:eastAsia="ru-RU"/>
              </w:rPr>
              <w:lastRenderedPageBreak/>
              <w:t>Справочниках базовых цен на проектные работы для условий нового строительства, с применением понижающего коэффициента, размер которого устанавливается исполнителем в соответствии с трудоемкостью работ по согласованию с заказчиком.</w:t>
            </w:r>
            <w:proofErr w:type="gramEnd"/>
          </w:p>
        </w:tc>
      </w:tr>
      <w:tr w:rsidR="00A91767" w:rsidRPr="00A91767" w:rsidTr="00A91767">
        <w:trPr>
          <w:jc w:val="center"/>
        </w:trPr>
        <w:tc>
          <w:tcPr>
            <w:tcW w:w="896" w:type="pct"/>
            <w:tcMar>
              <w:top w:w="0" w:type="dxa"/>
              <w:left w:w="108" w:type="dxa"/>
              <w:bottom w:w="0" w:type="dxa"/>
              <w:right w:w="108" w:type="dxa"/>
            </w:tcMar>
            <w:hideMark/>
          </w:tcPr>
          <w:p w:rsidR="00A91767" w:rsidRPr="00A91767" w:rsidRDefault="00A91767" w:rsidP="00A91767">
            <w:pPr>
              <w:keepNext/>
              <w:spacing w:after="0" w:line="240" w:lineRule="auto"/>
              <w:jc w:val="both"/>
              <w:outlineLvl w:val="1"/>
              <w:rPr>
                <w:rFonts w:ascii="Times New Roman" w:eastAsia="Times New Roman" w:hAnsi="Times New Roman" w:cs="Times New Roman"/>
                <w:sz w:val="26"/>
                <w:szCs w:val="26"/>
                <w:lang w:eastAsia="ru-RU"/>
              </w:rPr>
            </w:pPr>
            <w:bookmarkStart w:id="84" w:name="_Toc279500725"/>
            <w:r w:rsidRPr="00A91767">
              <w:rPr>
                <w:rFonts w:ascii="Times New Roman" w:eastAsia="Times New Roman" w:hAnsi="Times New Roman" w:cs="Times New Roman"/>
                <w:b/>
                <w:bCs/>
                <w:sz w:val="24"/>
                <w:szCs w:val="24"/>
                <w:lang w:eastAsia="ru-RU"/>
              </w:rPr>
              <w:lastRenderedPageBreak/>
              <w:t>10. Вопрос:</w:t>
            </w:r>
            <w:bookmarkEnd w:id="84"/>
          </w:p>
        </w:tc>
        <w:tc>
          <w:tcPr>
            <w:tcW w:w="4104" w:type="pct"/>
            <w:tcMar>
              <w:top w:w="0" w:type="dxa"/>
              <w:left w:w="108" w:type="dxa"/>
              <w:bottom w:w="0" w:type="dxa"/>
              <w:right w:w="108" w:type="dxa"/>
            </w:tcMar>
            <w:hideMark/>
          </w:tcPr>
          <w:p w:rsidR="00A91767" w:rsidRPr="00A91767" w:rsidRDefault="00A91767" w:rsidP="00A91767">
            <w:pPr>
              <w:keepNext/>
              <w:spacing w:after="120" w:line="240" w:lineRule="auto"/>
              <w:jc w:val="both"/>
              <w:outlineLvl w:val="1"/>
              <w:rPr>
                <w:rFonts w:ascii="Times New Roman" w:eastAsia="Times New Roman" w:hAnsi="Times New Roman" w:cs="Times New Roman"/>
                <w:sz w:val="26"/>
                <w:szCs w:val="26"/>
                <w:lang w:eastAsia="ru-RU"/>
              </w:rPr>
            </w:pPr>
            <w:bookmarkStart w:id="85" w:name="_Toc279500726"/>
            <w:bookmarkStart w:id="86" w:name="_Toc279498486"/>
            <w:bookmarkEnd w:id="85"/>
            <w:r w:rsidRPr="00A91767">
              <w:rPr>
                <w:rFonts w:ascii="Times New Roman" w:eastAsia="Times New Roman" w:hAnsi="Times New Roman" w:cs="Times New Roman"/>
                <w:b/>
                <w:bCs/>
                <w:sz w:val="24"/>
                <w:szCs w:val="24"/>
                <w:lang w:eastAsia="ru-RU"/>
              </w:rPr>
              <w:t>Как применять коэффициент на сокращение сроков проектирования?</w:t>
            </w:r>
            <w:bookmarkEnd w:id="86"/>
          </w:p>
        </w:tc>
      </w:tr>
      <w:tr w:rsidR="00A91767" w:rsidRPr="00A91767" w:rsidTr="00A91767">
        <w:trPr>
          <w:jc w:val="center"/>
        </w:trPr>
        <w:tc>
          <w:tcPr>
            <w:tcW w:w="896" w:type="pct"/>
            <w:tcMar>
              <w:top w:w="0" w:type="dxa"/>
              <w:left w:w="108" w:type="dxa"/>
              <w:bottom w:w="0" w:type="dxa"/>
              <w:right w:w="108" w:type="dxa"/>
            </w:tcMar>
            <w:hideMark/>
          </w:tcPr>
          <w:p w:rsidR="00A91767" w:rsidRPr="00A91767" w:rsidRDefault="00A91767" w:rsidP="00A91767">
            <w:pPr>
              <w:spacing w:after="0" w:line="240" w:lineRule="auto"/>
              <w:jc w:val="both"/>
              <w:rPr>
                <w:rFonts w:ascii="Times New Roman" w:eastAsia="Times New Roman" w:hAnsi="Times New Roman" w:cs="Times New Roman"/>
                <w:sz w:val="20"/>
                <w:szCs w:val="20"/>
                <w:lang w:eastAsia="ru-RU"/>
              </w:rPr>
            </w:pPr>
            <w:r w:rsidRPr="00A91767">
              <w:rPr>
                <w:rFonts w:ascii="Times New Roman" w:eastAsia="Times New Roman" w:hAnsi="Times New Roman" w:cs="Times New Roman"/>
                <w:sz w:val="24"/>
                <w:szCs w:val="24"/>
                <w:lang w:eastAsia="ru-RU"/>
              </w:rPr>
              <w:t>Ответ:</w:t>
            </w:r>
          </w:p>
        </w:tc>
        <w:tc>
          <w:tcPr>
            <w:tcW w:w="4104" w:type="pct"/>
            <w:tcMar>
              <w:top w:w="0" w:type="dxa"/>
              <w:left w:w="108" w:type="dxa"/>
              <w:bottom w:w="0" w:type="dxa"/>
              <w:right w:w="108" w:type="dxa"/>
            </w:tcMar>
            <w:hideMark/>
          </w:tcPr>
          <w:p w:rsidR="00A91767" w:rsidRPr="00A91767" w:rsidRDefault="00A91767" w:rsidP="00A91767">
            <w:pPr>
              <w:spacing w:after="0" w:line="240" w:lineRule="auto"/>
              <w:ind w:firstLine="284"/>
              <w:jc w:val="both"/>
              <w:rPr>
                <w:rFonts w:ascii="Times New Roman" w:eastAsia="Times New Roman" w:hAnsi="Times New Roman" w:cs="Times New Roman"/>
                <w:sz w:val="20"/>
                <w:szCs w:val="20"/>
                <w:lang w:eastAsia="ru-RU"/>
              </w:rPr>
            </w:pPr>
            <w:r w:rsidRPr="00A91767">
              <w:rPr>
                <w:rFonts w:ascii="Times New Roman" w:eastAsia="Times New Roman" w:hAnsi="Times New Roman" w:cs="Times New Roman"/>
                <w:sz w:val="24"/>
                <w:szCs w:val="24"/>
                <w:lang w:eastAsia="ru-RU"/>
              </w:rPr>
              <w:t xml:space="preserve">Повышающий коэффициент 1,2 на сокращение сроков проектирования в соответствии с положениями п. 3.11 </w:t>
            </w:r>
            <w:hyperlink r:id="rId42" w:tooltip="Методические указания по применению справочников базовых цен на проектные работы в строительстве" w:history="1">
              <w:r w:rsidRPr="00A91767">
                <w:rPr>
                  <w:rFonts w:ascii="Times New Roman" w:eastAsia="Times New Roman" w:hAnsi="Times New Roman" w:cs="Times New Roman"/>
                  <w:color w:val="0000FF"/>
                  <w:sz w:val="24"/>
                  <w:u w:val="single"/>
                  <w:lang w:eastAsia="ru-RU"/>
                </w:rPr>
                <w:t>Методических указаний по применению Справочников базовых цен на проектные работы в строительстве</w:t>
              </w:r>
            </w:hyperlink>
            <w:r w:rsidRPr="00A91767">
              <w:rPr>
                <w:rFonts w:ascii="Times New Roman" w:eastAsia="Times New Roman" w:hAnsi="Times New Roman" w:cs="Times New Roman"/>
                <w:sz w:val="24"/>
                <w:szCs w:val="24"/>
                <w:lang w:eastAsia="ru-RU"/>
              </w:rPr>
              <w:t xml:space="preserve"> изд. 2010 г., может быть реализован только по согласованию с заказчиком (по его просьбе, устанавливаемой в задании на проектирование).</w:t>
            </w:r>
          </w:p>
        </w:tc>
      </w:tr>
      <w:tr w:rsidR="00A91767" w:rsidRPr="00A91767" w:rsidTr="00A91767">
        <w:trPr>
          <w:jc w:val="center"/>
        </w:trPr>
        <w:tc>
          <w:tcPr>
            <w:tcW w:w="896" w:type="pct"/>
            <w:tcMar>
              <w:top w:w="0" w:type="dxa"/>
              <w:left w:w="108" w:type="dxa"/>
              <w:bottom w:w="0" w:type="dxa"/>
              <w:right w:w="108" w:type="dxa"/>
            </w:tcMar>
            <w:hideMark/>
          </w:tcPr>
          <w:p w:rsidR="00A91767" w:rsidRPr="00A91767" w:rsidRDefault="00A91767" w:rsidP="00A91767">
            <w:pPr>
              <w:keepNext/>
              <w:spacing w:after="0" w:line="240" w:lineRule="auto"/>
              <w:jc w:val="both"/>
              <w:outlineLvl w:val="1"/>
              <w:rPr>
                <w:rFonts w:ascii="Times New Roman" w:eastAsia="Times New Roman" w:hAnsi="Times New Roman" w:cs="Times New Roman"/>
                <w:sz w:val="26"/>
                <w:szCs w:val="26"/>
                <w:lang w:eastAsia="ru-RU"/>
              </w:rPr>
            </w:pPr>
            <w:bookmarkStart w:id="87" w:name="_Toc279500727"/>
            <w:r w:rsidRPr="00A91767">
              <w:rPr>
                <w:rFonts w:ascii="Times New Roman" w:eastAsia="Times New Roman" w:hAnsi="Times New Roman" w:cs="Times New Roman"/>
                <w:b/>
                <w:bCs/>
                <w:sz w:val="24"/>
                <w:szCs w:val="24"/>
                <w:lang w:eastAsia="ru-RU"/>
              </w:rPr>
              <w:t>11. Вопрос:</w:t>
            </w:r>
            <w:bookmarkEnd w:id="87"/>
          </w:p>
        </w:tc>
        <w:tc>
          <w:tcPr>
            <w:tcW w:w="4104" w:type="pct"/>
            <w:tcMar>
              <w:top w:w="0" w:type="dxa"/>
              <w:left w:w="108" w:type="dxa"/>
              <w:bottom w:w="0" w:type="dxa"/>
              <w:right w:w="108" w:type="dxa"/>
            </w:tcMar>
            <w:hideMark/>
          </w:tcPr>
          <w:p w:rsidR="00A91767" w:rsidRPr="00A91767" w:rsidRDefault="00A91767" w:rsidP="00A91767">
            <w:pPr>
              <w:keepNext/>
              <w:spacing w:after="120" w:line="240" w:lineRule="auto"/>
              <w:jc w:val="both"/>
              <w:outlineLvl w:val="1"/>
              <w:rPr>
                <w:rFonts w:ascii="Times New Roman" w:eastAsia="Times New Roman" w:hAnsi="Times New Roman" w:cs="Times New Roman"/>
                <w:sz w:val="26"/>
                <w:szCs w:val="26"/>
                <w:lang w:eastAsia="ru-RU"/>
              </w:rPr>
            </w:pPr>
            <w:bookmarkStart w:id="88" w:name="_Toc279500728"/>
            <w:bookmarkStart w:id="89" w:name="_Toc279498488"/>
            <w:bookmarkEnd w:id="88"/>
            <w:r w:rsidRPr="00A91767">
              <w:rPr>
                <w:rFonts w:ascii="Times New Roman" w:eastAsia="Times New Roman" w:hAnsi="Times New Roman" w:cs="Times New Roman"/>
                <w:b/>
                <w:bCs/>
                <w:sz w:val="24"/>
                <w:szCs w:val="24"/>
                <w:lang w:eastAsia="ru-RU"/>
              </w:rPr>
              <w:t>Каковы основные функции генерального проектировщика?</w:t>
            </w:r>
            <w:bookmarkEnd w:id="89"/>
          </w:p>
        </w:tc>
      </w:tr>
      <w:tr w:rsidR="00A91767" w:rsidRPr="00A91767" w:rsidTr="00A91767">
        <w:trPr>
          <w:jc w:val="center"/>
        </w:trPr>
        <w:tc>
          <w:tcPr>
            <w:tcW w:w="896" w:type="pct"/>
            <w:tcMar>
              <w:top w:w="0" w:type="dxa"/>
              <w:left w:w="108" w:type="dxa"/>
              <w:bottom w:w="0" w:type="dxa"/>
              <w:right w:w="108" w:type="dxa"/>
            </w:tcMar>
            <w:hideMark/>
          </w:tcPr>
          <w:p w:rsidR="00A91767" w:rsidRPr="00A91767" w:rsidRDefault="00A91767" w:rsidP="00A91767">
            <w:pPr>
              <w:spacing w:after="0" w:line="240" w:lineRule="auto"/>
              <w:jc w:val="both"/>
              <w:rPr>
                <w:rFonts w:ascii="Times New Roman" w:eastAsia="Times New Roman" w:hAnsi="Times New Roman" w:cs="Times New Roman"/>
                <w:sz w:val="20"/>
                <w:szCs w:val="20"/>
                <w:lang w:eastAsia="ru-RU"/>
              </w:rPr>
            </w:pPr>
            <w:r w:rsidRPr="00A91767">
              <w:rPr>
                <w:rFonts w:ascii="Times New Roman" w:eastAsia="Times New Roman" w:hAnsi="Times New Roman" w:cs="Times New Roman"/>
                <w:sz w:val="24"/>
                <w:szCs w:val="24"/>
                <w:lang w:eastAsia="ru-RU"/>
              </w:rPr>
              <w:t>Ответ:</w:t>
            </w:r>
          </w:p>
        </w:tc>
        <w:tc>
          <w:tcPr>
            <w:tcW w:w="4104" w:type="pct"/>
            <w:tcMar>
              <w:top w:w="0" w:type="dxa"/>
              <w:left w:w="108" w:type="dxa"/>
              <w:bottom w:w="0" w:type="dxa"/>
              <w:right w:w="108" w:type="dxa"/>
            </w:tcMar>
            <w:hideMark/>
          </w:tcPr>
          <w:p w:rsidR="00A91767" w:rsidRPr="00A91767" w:rsidRDefault="00A91767" w:rsidP="00A91767">
            <w:pPr>
              <w:spacing w:after="0" w:line="240" w:lineRule="auto"/>
              <w:ind w:firstLine="284"/>
              <w:jc w:val="both"/>
              <w:rPr>
                <w:rFonts w:ascii="Times New Roman" w:eastAsia="Times New Roman" w:hAnsi="Times New Roman" w:cs="Times New Roman"/>
                <w:b/>
                <w:bCs/>
                <w:sz w:val="28"/>
                <w:szCs w:val="28"/>
                <w:lang w:eastAsia="ru-RU"/>
              </w:rPr>
            </w:pPr>
            <w:r w:rsidRPr="00A91767">
              <w:rPr>
                <w:rFonts w:ascii="Times New Roman" w:eastAsia="Times New Roman" w:hAnsi="Times New Roman" w:cs="Times New Roman"/>
                <w:sz w:val="24"/>
                <w:szCs w:val="24"/>
                <w:lang w:eastAsia="ru-RU"/>
              </w:rPr>
              <w:t xml:space="preserve">В случае привлечения лицом, осуществляющим подготовку проектной документации, других лиц (субподрядчиков), он выступает в роли генерального подрядчика (генерального проектировщика) и попадает под действие пункта 3 статьи 706 </w:t>
            </w:r>
            <w:hyperlink r:id="rId43" w:tooltip="Гражданский кодекс Российской Федерации" w:history="1">
              <w:r w:rsidRPr="00A91767">
                <w:rPr>
                  <w:rFonts w:ascii="Times New Roman" w:eastAsia="Times New Roman" w:hAnsi="Times New Roman" w:cs="Times New Roman"/>
                  <w:color w:val="0000FF"/>
                  <w:sz w:val="24"/>
                  <w:u w:val="single"/>
                  <w:lang w:eastAsia="ru-RU"/>
                </w:rPr>
                <w:t>Гражданского кодекса Российской Федерации</w:t>
              </w:r>
            </w:hyperlink>
            <w:r w:rsidRPr="00A91767">
              <w:rPr>
                <w:rFonts w:ascii="Times New Roman" w:eastAsia="Times New Roman" w:hAnsi="Times New Roman" w:cs="Times New Roman"/>
                <w:sz w:val="24"/>
                <w:szCs w:val="24"/>
                <w:lang w:eastAsia="ru-RU"/>
              </w:rPr>
              <w:t>, а именно: «Генеральный подрядчик несет перед заказчиком ответственность за последствия неисполнения или ненадлежащего исполнения обязательств субподрядчиком в соответствии с правилами пункта 1 статьи 313 и статьи 403 настоящего Кодекса, а перед субподрядчиком - ответственность за неисполнение или ненадлежащее исполнение заказчиком обязательств по договору подряда».</w:t>
            </w:r>
          </w:p>
          <w:p w:rsidR="00A91767" w:rsidRPr="00A91767" w:rsidRDefault="00A91767" w:rsidP="00A91767">
            <w:pPr>
              <w:spacing w:after="0" w:line="240" w:lineRule="auto"/>
              <w:ind w:firstLine="284"/>
              <w:jc w:val="both"/>
              <w:rPr>
                <w:rFonts w:ascii="Times New Roman" w:eastAsia="Times New Roman" w:hAnsi="Times New Roman" w:cs="Times New Roman"/>
                <w:b/>
                <w:bCs/>
                <w:sz w:val="28"/>
                <w:szCs w:val="28"/>
                <w:lang w:eastAsia="ru-RU"/>
              </w:rPr>
            </w:pPr>
            <w:r w:rsidRPr="00A91767">
              <w:rPr>
                <w:rFonts w:ascii="Times New Roman" w:eastAsia="Times New Roman" w:hAnsi="Times New Roman" w:cs="Times New Roman"/>
                <w:sz w:val="24"/>
                <w:szCs w:val="24"/>
                <w:lang w:eastAsia="ru-RU"/>
              </w:rPr>
              <w:t>Функции генерального проектировщика приведены в практическом пособии «</w:t>
            </w:r>
            <w:hyperlink r:id="rId44" w:tooltip="Состав и содержание основных функций подрядчика по проектированию объектов капитального строительства. Практическое пособие" w:history="1">
              <w:r w:rsidRPr="00A91767">
                <w:rPr>
                  <w:rFonts w:ascii="Times New Roman" w:eastAsia="Times New Roman" w:hAnsi="Times New Roman" w:cs="Times New Roman"/>
                  <w:color w:val="0000FF"/>
                  <w:sz w:val="24"/>
                  <w:u w:val="single"/>
                  <w:lang w:eastAsia="ru-RU"/>
                </w:rPr>
                <w:t>Состав и содержание основных функций подрядчика по проектированию объектов капитального строительства</w:t>
              </w:r>
            </w:hyperlink>
            <w:r w:rsidRPr="00A91767">
              <w:rPr>
                <w:rFonts w:ascii="Times New Roman" w:eastAsia="Times New Roman" w:hAnsi="Times New Roman" w:cs="Times New Roman"/>
                <w:sz w:val="24"/>
                <w:szCs w:val="24"/>
                <w:lang w:eastAsia="ru-RU"/>
              </w:rPr>
              <w:t>» изд. 2006 г.</w:t>
            </w:r>
          </w:p>
          <w:p w:rsidR="00A91767" w:rsidRPr="00A91767" w:rsidRDefault="00A91767" w:rsidP="00A91767">
            <w:pPr>
              <w:spacing w:after="0" w:line="240" w:lineRule="auto"/>
              <w:ind w:firstLine="284"/>
              <w:jc w:val="both"/>
              <w:rPr>
                <w:rFonts w:ascii="Times New Roman" w:eastAsia="Times New Roman" w:hAnsi="Times New Roman" w:cs="Times New Roman"/>
                <w:b/>
                <w:bCs/>
                <w:sz w:val="28"/>
                <w:szCs w:val="28"/>
                <w:lang w:eastAsia="ru-RU"/>
              </w:rPr>
            </w:pPr>
            <w:r w:rsidRPr="00A91767">
              <w:rPr>
                <w:rFonts w:ascii="Times New Roman" w:eastAsia="Times New Roman" w:hAnsi="Times New Roman" w:cs="Times New Roman"/>
                <w:sz w:val="24"/>
                <w:szCs w:val="24"/>
                <w:lang w:eastAsia="ru-RU"/>
              </w:rPr>
              <w:t>Основными функциями генерального проектировщика являются координация работ субподрядных организаций, согласование принципиальных технических решений, принимаемых субподрядными организациями, а также обеспечение соответствия технических решений проектной документации заданию на проектирование. Генеральный проектировщик обеспечивает приемку проектной документации от субподрядных организаций, осуществляет комплектацию проектной документации по разделам и передает документацию заказчику, имея в виду, что субподрядные организации несут ответственность за качество подготовленных материалов документации.</w:t>
            </w:r>
          </w:p>
          <w:p w:rsidR="00A91767" w:rsidRPr="00A91767" w:rsidRDefault="00A91767" w:rsidP="00A91767">
            <w:pPr>
              <w:spacing w:after="0" w:line="240" w:lineRule="auto"/>
              <w:ind w:firstLine="284"/>
              <w:jc w:val="both"/>
              <w:rPr>
                <w:rFonts w:ascii="Times New Roman" w:eastAsia="Times New Roman" w:hAnsi="Times New Roman" w:cs="Times New Roman"/>
                <w:b/>
                <w:bCs/>
                <w:sz w:val="28"/>
                <w:szCs w:val="28"/>
                <w:lang w:eastAsia="ru-RU"/>
              </w:rPr>
            </w:pPr>
            <w:r w:rsidRPr="00A91767">
              <w:rPr>
                <w:rFonts w:ascii="Times New Roman" w:eastAsia="Times New Roman" w:hAnsi="Times New Roman" w:cs="Times New Roman"/>
                <w:sz w:val="24"/>
                <w:szCs w:val="24"/>
                <w:lang w:eastAsia="ru-RU"/>
              </w:rPr>
              <w:t xml:space="preserve">Размер затрат проектных организаций, связанных с осуществлением функций </w:t>
            </w:r>
            <w:proofErr w:type="spellStart"/>
            <w:r w:rsidRPr="00A91767">
              <w:rPr>
                <w:rFonts w:ascii="Times New Roman" w:eastAsia="Times New Roman" w:hAnsi="Times New Roman" w:cs="Times New Roman"/>
                <w:sz w:val="24"/>
                <w:szCs w:val="24"/>
                <w:lang w:eastAsia="ru-RU"/>
              </w:rPr>
              <w:t>генпроектировщика</w:t>
            </w:r>
            <w:proofErr w:type="spellEnd"/>
            <w:r w:rsidRPr="00A91767">
              <w:rPr>
                <w:rFonts w:ascii="Times New Roman" w:eastAsia="Times New Roman" w:hAnsi="Times New Roman" w:cs="Times New Roman"/>
                <w:sz w:val="24"/>
                <w:szCs w:val="24"/>
                <w:lang w:eastAsia="ru-RU"/>
              </w:rPr>
              <w:t xml:space="preserve">, установлен п. 3.9 </w:t>
            </w:r>
            <w:hyperlink r:id="rId45" w:tooltip="Методические указания по применению справочников базовых цен на проектные работы в строительстве" w:history="1">
              <w:r w:rsidRPr="00A91767">
                <w:rPr>
                  <w:rFonts w:ascii="Times New Roman" w:eastAsia="Times New Roman" w:hAnsi="Times New Roman" w:cs="Times New Roman"/>
                  <w:color w:val="0000FF"/>
                  <w:sz w:val="24"/>
                  <w:u w:val="single"/>
                  <w:lang w:eastAsia="ru-RU"/>
                </w:rPr>
                <w:t>Методических указаний по применению Справочников базовых цен на проектные работы в строительстве</w:t>
              </w:r>
            </w:hyperlink>
            <w:r w:rsidRPr="00A91767">
              <w:rPr>
                <w:rFonts w:ascii="Times New Roman" w:eastAsia="Times New Roman" w:hAnsi="Times New Roman" w:cs="Times New Roman"/>
                <w:sz w:val="24"/>
                <w:szCs w:val="24"/>
                <w:lang w:eastAsia="ru-RU"/>
              </w:rPr>
              <w:t xml:space="preserve"> изд. 2010г.</w:t>
            </w:r>
          </w:p>
        </w:tc>
      </w:tr>
      <w:tr w:rsidR="00A91767" w:rsidRPr="00A91767" w:rsidTr="00A91767">
        <w:trPr>
          <w:jc w:val="center"/>
        </w:trPr>
        <w:tc>
          <w:tcPr>
            <w:tcW w:w="896" w:type="pct"/>
            <w:tcMar>
              <w:top w:w="0" w:type="dxa"/>
              <w:left w:w="108" w:type="dxa"/>
              <w:bottom w:w="0" w:type="dxa"/>
              <w:right w:w="108" w:type="dxa"/>
            </w:tcMar>
            <w:hideMark/>
          </w:tcPr>
          <w:p w:rsidR="00A91767" w:rsidRPr="00A91767" w:rsidRDefault="00A91767" w:rsidP="00A91767">
            <w:pPr>
              <w:keepNext/>
              <w:spacing w:after="0" w:line="240" w:lineRule="auto"/>
              <w:jc w:val="both"/>
              <w:outlineLvl w:val="1"/>
              <w:rPr>
                <w:rFonts w:ascii="Times New Roman" w:eastAsia="Times New Roman" w:hAnsi="Times New Roman" w:cs="Times New Roman"/>
                <w:sz w:val="26"/>
                <w:szCs w:val="26"/>
                <w:lang w:eastAsia="ru-RU"/>
              </w:rPr>
            </w:pPr>
            <w:bookmarkStart w:id="90" w:name="_Toc279500729"/>
            <w:r w:rsidRPr="00A91767">
              <w:rPr>
                <w:rFonts w:ascii="Times New Roman" w:eastAsia="Times New Roman" w:hAnsi="Times New Roman" w:cs="Times New Roman"/>
                <w:b/>
                <w:bCs/>
                <w:sz w:val="24"/>
                <w:szCs w:val="24"/>
                <w:lang w:eastAsia="ru-RU"/>
              </w:rPr>
              <w:t>12. Вопрос:</w:t>
            </w:r>
            <w:bookmarkEnd w:id="90"/>
          </w:p>
        </w:tc>
        <w:tc>
          <w:tcPr>
            <w:tcW w:w="4104" w:type="pct"/>
            <w:tcMar>
              <w:top w:w="0" w:type="dxa"/>
              <w:left w:w="108" w:type="dxa"/>
              <w:bottom w:w="0" w:type="dxa"/>
              <w:right w:w="108" w:type="dxa"/>
            </w:tcMar>
            <w:hideMark/>
          </w:tcPr>
          <w:p w:rsidR="00A91767" w:rsidRPr="00A91767" w:rsidRDefault="00A91767" w:rsidP="00A91767">
            <w:pPr>
              <w:keepNext/>
              <w:spacing w:after="120" w:line="240" w:lineRule="auto"/>
              <w:jc w:val="both"/>
              <w:outlineLvl w:val="1"/>
              <w:rPr>
                <w:rFonts w:ascii="Times New Roman" w:eastAsia="Times New Roman" w:hAnsi="Times New Roman" w:cs="Times New Roman"/>
                <w:sz w:val="26"/>
                <w:szCs w:val="26"/>
                <w:lang w:eastAsia="ru-RU"/>
              </w:rPr>
            </w:pPr>
            <w:bookmarkStart w:id="91" w:name="_Toc279500730"/>
            <w:bookmarkStart w:id="92" w:name="_Toc279498490"/>
            <w:bookmarkEnd w:id="91"/>
            <w:r w:rsidRPr="00A91767">
              <w:rPr>
                <w:rFonts w:ascii="Times New Roman" w:eastAsia="Times New Roman" w:hAnsi="Times New Roman" w:cs="Times New Roman"/>
                <w:b/>
                <w:bCs/>
                <w:sz w:val="24"/>
                <w:szCs w:val="24"/>
                <w:lang w:eastAsia="ru-RU"/>
              </w:rPr>
              <w:t>Каков порядок определения затрат проектных организаций, связанных с осуществлением ими функций генерального проектировщика и курированием проектных работ, переданных на субподряд по новым Методическим указаниям?</w:t>
            </w:r>
            <w:bookmarkEnd w:id="92"/>
          </w:p>
        </w:tc>
      </w:tr>
      <w:tr w:rsidR="00A91767" w:rsidRPr="00A91767" w:rsidTr="00A91767">
        <w:trPr>
          <w:jc w:val="center"/>
        </w:trPr>
        <w:tc>
          <w:tcPr>
            <w:tcW w:w="896" w:type="pct"/>
            <w:tcMar>
              <w:top w:w="0" w:type="dxa"/>
              <w:left w:w="108" w:type="dxa"/>
              <w:bottom w:w="0" w:type="dxa"/>
              <w:right w:w="108" w:type="dxa"/>
            </w:tcMar>
            <w:hideMark/>
          </w:tcPr>
          <w:p w:rsidR="00A91767" w:rsidRPr="00A91767" w:rsidRDefault="00A91767" w:rsidP="00A91767">
            <w:pPr>
              <w:spacing w:after="0" w:line="240" w:lineRule="auto"/>
              <w:jc w:val="both"/>
              <w:rPr>
                <w:rFonts w:ascii="Times New Roman" w:eastAsia="Times New Roman" w:hAnsi="Times New Roman" w:cs="Times New Roman"/>
                <w:sz w:val="20"/>
                <w:szCs w:val="20"/>
                <w:lang w:eastAsia="ru-RU"/>
              </w:rPr>
            </w:pPr>
            <w:r w:rsidRPr="00A91767">
              <w:rPr>
                <w:rFonts w:ascii="Times New Roman" w:eastAsia="Times New Roman" w:hAnsi="Times New Roman" w:cs="Times New Roman"/>
                <w:sz w:val="24"/>
                <w:szCs w:val="24"/>
                <w:lang w:eastAsia="ru-RU"/>
              </w:rPr>
              <w:t>Ответ:</w:t>
            </w:r>
          </w:p>
        </w:tc>
        <w:tc>
          <w:tcPr>
            <w:tcW w:w="4104" w:type="pct"/>
            <w:tcMar>
              <w:top w:w="0" w:type="dxa"/>
              <w:left w:w="108" w:type="dxa"/>
              <w:bottom w:w="0" w:type="dxa"/>
              <w:right w:w="108" w:type="dxa"/>
            </w:tcMar>
            <w:hideMark/>
          </w:tcPr>
          <w:p w:rsidR="00A91767" w:rsidRPr="00A91767" w:rsidRDefault="00A91767" w:rsidP="00A91767">
            <w:pPr>
              <w:spacing w:after="0" w:line="240" w:lineRule="auto"/>
              <w:ind w:firstLine="284"/>
              <w:jc w:val="both"/>
              <w:rPr>
                <w:rFonts w:ascii="Times New Roman" w:eastAsia="Times New Roman" w:hAnsi="Times New Roman" w:cs="Times New Roman"/>
                <w:sz w:val="20"/>
                <w:szCs w:val="20"/>
                <w:lang w:eastAsia="ru-RU"/>
              </w:rPr>
            </w:pPr>
            <w:proofErr w:type="gramStart"/>
            <w:r w:rsidRPr="00A91767">
              <w:rPr>
                <w:rFonts w:ascii="Times New Roman" w:eastAsia="Times New Roman" w:hAnsi="Times New Roman" w:cs="Times New Roman"/>
                <w:snapToGrid w:val="0"/>
                <w:sz w:val="24"/>
                <w:szCs w:val="24"/>
                <w:lang w:eastAsia="ru-RU"/>
              </w:rPr>
              <w:t xml:space="preserve">В соответствии с п. 1.2. раздела I </w:t>
            </w:r>
            <w:hyperlink r:id="rId46" w:tooltip="Методические указания по применению справочников базовых цен на проектные работы в строительстве" w:history="1">
              <w:r w:rsidRPr="00A91767">
                <w:rPr>
                  <w:rFonts w:ascii="Times New Roman" w:eastAsia="Times New Roman" w:hAnsi="Times New Roman" w:cs="Times New Roman"/>
                  <w:color w:val="0000FF"/>
                  <w:sz w:val="24"/>
                  <w:u w:val="single"/>
                  <w:lang w:eastAsia="ru-RU"/>
                </w:rPr>
                <w:t>Методических указаний по применению Справочников базовых цен на проектные работы в строительстве</w:t>
              </w:r>
            </w:hyperlink>
            <w:r w:rsidRPr="00A91767">
              <w:rPr>
                <w:rFonts w:ascii="Times New Roman" w:eastAsia="Times New Roman" w:hAnsi="Times New Roman" w:cs="Times New Roman"/>
                <w:snapToGrid w:val="0"/>
                <w:sz w:val="24"/>
                <w:szCs w:val="24"/>
                <w:lang w:eastAsia="ru-RU"/>
              </w:rPr>
              <w:t xml:space="preserve"> изд. 2010 г. (Методические указания), положения, приведенные в </w:t>
            </w:r>
            <w:hyperlink r:id="rId47" w:tooltip="етодические указания по применению справочников базовых цен на проектные работы в строительстве" w:history="1">
              <w:r w:rsidRPr="00A91767">
                <w:rPr>
                  <w:rFonts w:ascii="Times New Roman" w:eastAsia="Times New Roman" w:hAnsi="Times New Roman" w:cs="Times New Roman"/>
                  <w:color w:val="0000FF"/>
                  <w:sz w:val="24"/>
                  <w:u w:val="single"/>
                  <w:lang w:eastAsia="ru-RU"/>
                </w:rPr>
                <w:t>Методических указаниях</w:t>
              </w:r>
            </w:hyperlink>
            <w:r w:rsidRPr="00A91767">
              <w:rPr>
                <w:rFonts w:ascii="Times New Roman" w:eastAsia="Times New Roman" w:hAnsi="Times New Roman" w:cs="Times New Roman"/>
                <w:snapToGrid w:val="0"/>
                <w:sz w:val="24"/>
                <w:szCs w:val="24"/>
                <w:lang w:eastAsia="ru-RU"/>
              </w:rPr>
              <w:t>, в том числе и в п. 3.9, устанавливающим порядок определения затрат (до 2 %) проектных организаций, связанных с осуществлением ими функций генерального проектировщика и курированием проектных работ, переданных на субподряд, распространяются на</w:t>
            </w:r>
            <w:proofErr w:type="gramEnd"/>
            <w:r w:rsidRPr="00A91767">
              <w:rPr>
                <w:rFonts w:ascii="Times New Roman" w:eastAsia="Times New Roman" w:hAnsi="Times New Roman" w:cs="Times New Roman"/>
                <w:snapToGrid w:val="0"/>
                <w:sz w:val="24"/>
                <w:szCs w:val="24"/>
                <w:lang w:eastAsia="ru-RU"/>
              </w:rPr>
              <w:t xml:space="preserve"> все Справочники базовых цен на проектные работы в строительстве, внесенные в федеральный реестр сметных нормативов, подлежащих применению при определении сметной стоимости объектов капитального строительства в качестве государственных сметных нормативов.</w:t>
            </w:r>
          </w:p>
        </w:tc>
      </w:tr>
      <w:tr w:rsidR="00A91767" w:rsidRPr="00A91767" w:rsidTr="00A91767">
        <w:trPr>
          <w:jc w:val="center"/>
        </w:trPr>
        <w:tc>
          <w:tcPr>
            <w:tcW w:w="896" w:type="pct"/>
            <w:tcMar>
              <w:top w:w="0" w:type="dxa"/>
              <w:left w:w="108" w:type="dxa"/>
              <w:bottom w:w="0" w:type="dxa"/>
              <w:right w:w="108" w:type="dxa"/>
            </w:tcMar>
            <w:hideMark/>
          </w:tcPr>
          <w:p w:rsidR="00A91767" w:rsidRPr="00A91767" w:rsidRDefault="00A91767" w:rsidP="00A91767">
            <w:pPr>
              <w:keepNext/>
              <w:spacing w:after="0" w:line="240" w:lineRule="auto"/>
              <w:jc w:val="both"/>
              <w:outlineLvl w:val="1"/>
              <w:rPr>
                <w:rFonts w:ascii="Times New Roman" w:eastAsia="Times New Roman" w:hAnsi="Times New Roman" w:cs="Times New Roman"/>
                <w:sz w:val="26"/>
                <w:szCs w:val="26"/>
                <w:lang w:eastAsia="ru-RU"/>
              </w:rPr>
            </w:pPr>
            <w:bookmarkStart w:id="93" w:name="_Toc279500731"/>
            <w:r w:rsidRPr="00A91767">
              <w:rPr>
                <w:rFonts w:ascii="Times New Roman" w:eastAsia="Times New Roman" w:hAnsi="Times New Roman" w:cs="Times New Roman"/>
                <w:b/>
                <w:bCs/>
                <w:sz w:val="24"/>
                <w:szCs w:val="24"/>
                <w:lang w:eastAsia="ru-RU"/>
              </w:rPr>
              <w:lastRenderedPageBreak/>
              <w:t>13. Вопрос:</w:t>
            </w:r>
            <w:bookmarkEnd w:id="93"/>
          </w:p>
        </w:tc>
        <w:tc>
          <w:tcPr>
            <w:tcW w:w="4104" w:type="pct"/>
            <w:tcMar>
              <w:top w:w="0" w:type="dxa"/>
              <w:left w:w="108" w:type="dxa"/>
              <w:bottom w:w="0" w:type="dxa"/>
              <w:right w:w="108" w:type="dxa"/>
            </w:tcMar>
            <w:hideMark/>
          </w:tcPr>
          <w:p w:rsidR="00A91767" w:rsidRPr="00A91767" w:rsidRDefault="00A91767" w:rsidP="00A91767">
            <w:pPr>
              <w:keepNext/>
              <w:spacing w:after="120" w:line="240" w:lineRule="auto"/>
              <w:jc w:val="both"/>
              <w:outlineLvl w:val="1"/>
              <w:rPr>
                <w:rFonts w:ascii="Times New Roman" w:eastAsia="Times New Roman" w:hAnsi="Times New Roman" w:cs="Times New Roman"/>
                <w:sz w:val="26"/>
                <w:szCs w:val="26"/>
                <w:lang w:eastAsia="ru-RU"/>
              </w:rPr>
            </w:pPr>
            <w:bookmarkStart w:id="94" w:name="_Toc279500732"/>
            <w:bookmarkStart w:id="95" w:name="_Toc279498492"/>
            <w:bookmarkEnd w:id="94"/>
            <w:r w:rsidRPr="00A91767">
              <w:rPr>
                <w:rFonts w:ascii="Times New Roman" w:eastAsia="Times New Roman" w:hAnsi="Times New Roman" w:cs="Times New Roman"/>
                <w:b/>
                <w:bCs/>
                <w:sz w:val="24"/>
                <w:szCs w:val="24"/>
                <w:lang w:eastAsia="ru-RU"/>
              </w:rPr>
              <w:t>Как определить соотношение стоимости разработки проектной и рабочей документации для разделов Сборника цен на проектные работы для строительства, цены в которых установлены для разработки рабочей документации?</w:t>
            </w:r>
            <w:bookmarkEnd w:id="95"/>
          </w:p>
        </w:tc>
      </w:tr>
      <w:tr w:rsidR="00A91767" w:rsidRPr="00A91767" w:rsidTr="00A91767">
        <w:trPr>
          <w:jc w:val="center"/>
        </w:trPr>
        <w:tc>
          <w:tcPr>
            <w:tcW w:w="896" w:type="pct"/>
            <w:tcMar>
              <w:top w:w="0" w:type="dxa"/>
              <w:left w:w="108" w:type="dxa"/>
              <w:bottom w:w="0" w:type="dxa"/>
              <w:right w:w="108" w:type="dxa"/>
            </w:tcMar>
            <w:hideMark/>
          </w:tcPr>
          <w:p w:rsidR="00A91767" w:rsidRPr="00A91767" w:rsidRDefault="00A91767" w:rsidP="00A91767">
            <w:pPr>
              <w:spacing w:after="0" w:line="240" w:lineRule="auto"/>
              <w:jc w:val="both"/>
              <w:rPr>
                <w:rFonts w:ascii="Times New Roman" w:eastAsia="Times New Roman" w:hAnsi="Times New Roman" w:cs="Times New Roman"/>
                <w:sz w:val="20"/>
                <w:szCs w:val="20"/>
                <w:lang w:eastAsia="ru-RU"/>
              </w:rPr>
            </w:pPr>
            <w:r w:rsidRPr="00A91767">
              <w:rPr>
                <w:rFonts w:ascii="Times New Roman" w:eastAsia="Times New Roman" w:hAnsi="Times New Roman" w:cs="Times New Roman"/>
                <w:sz w:val="24"/>
                <w:szCs w:val="24"/>
                <w:lang w:eastAsia="ru-RU"/>
              </w:rPr>
              <w:t>Ответ:</w:t>
            </w:r>
          </w:p>
        </w:tc>
        <w:tc>
          <w:tcPr>
            <w:tcW w:w="4104" w:type="pct"/>
            <w:tcMar>
              <w:top w:w="0" w:type="dxa"/>
              <w:left w:w="108" w:type="dxa"/>
              <w:bottom w:w="0" w:type="dxa"/>
              <w:right w:w="108" w:type="dxa"/>
            </w:tcMar>
            <w:hideMark/>
          </w:tcPr>
          <w:p w:rsidR="00A91767" w:rsidRPr="00A91767" w:rsidRDefault="00A91767" w:rsidP="00A91767">
            <w:pPr>
              <w:spacing w:after="0" w:line="240" w:lineRule="auto"/>
              <w:ind w:firstLine="284"/>
              <w:jc w:val="both"/>
              <w:rPr>
                <w:rFonts w:ascii="Times New Roman" w:eastAsia="Times New Roman" w:hAnsi="Times New Roman" w:cs="Times New Roman"/>
                <w:sz w:val="20"/>
                <w:szCs w:val="20"/>
                <w:lang w:eastAsia="ru-RU"/>
              </w:rPr>
            </w:pPr>
            <w:proofErr w:type="gramStart"/>
            <w:r w:rsidRPr="00A91767">
              <w:rPr>
                <w:rFonts w:ascii="Times New Roman" w:eastAsia="Times New Roman" w:hAnsi="Times New Roman" w:cs="Times New Roman"/>
                <w:sz w:val="24"/>
                <w:szCs w:val="24"/>
                <w:lang w:eastAsia="ru-RU"/>
              </w:rPr>
              <w:t xml:space="preserve">При определении стоимости проектирования по разделам Сборника цен на проектные работы для строительства изд. 1987 - 1990 гг., ценовые показатели в которых установлены для разработки рабочей документации, распределение по видам документации проектной (П) и рабочей (Р) в соответствии с п. 1.4 </w:t>
            </w:r>
            <w:hyperlink r:id="rId48" w:tooltip="Методические указания по применению справочников базовых цен на проектные работы в строительстве" w:history="1">
              <w:r w:rsidRPr="00A91767">
                <w:rPr>
                  <w:rFonts w:ascii="Times New Roman" w:eastAsia="Times New Roman" w:hAnsi="Times New Roman" w:cs="Times New Roman"/>
                  <w:color w:val="0000FF"/>
                  <w:sz w:val="24"/>
                  <w:u w:val="single"/>
                  <w:lang w:eastAsia="ru-RU"/>
                </w:rPr>
                <w:t>Методических указаний по применению Справочников базовых цен на проектные работы в строительстве</w:t>
              </w:r>
            </w:hyperlink>
            <w:r w:rsidRPr="00A91767">
              <w:rPr>
                <w:rFonts w:ascii="Times New Roman" w:eastAsia="Times New Roman" w:hAnsi="Times New Roman" w:cs="Times New Roman"/>
                <w:sz w:val="24"/>
                <w:szCs w:val="24"/>
                <w:lang w:eastAsia="ru-RU"/>
              </w:rPr>
              <w:t xml:space="preserve"> изд. 2010 г. осуществляется исходя из общей стоимости</w:t>
            </w:r>
            <w:proofErr w:type="gramEnd"/>
            <w:r w:rsidRPr="00A91767">
              <w:rPr>
                <w:rFonts w:ascii="Times New Roman" w:eastAsia="Times New Roman" w:hAnsi="Times New Roman" w:cs="Times New Roman"/>
                <w:sz w:val="24"/>
                <w:szCs w:val="24"/>
                <w:lang w:eastAsia="ru-RU"/>
              </w:rPr>
              <w:t xml:space="preserve"> проектирования (</w:t>
            </w:r>
            <w:proofErr w:type="gramStart"/>
            <w:r w:rsidRPr="00A91767">
              <w:rPr>
                <w:rFonts w:ascii="Times New Roman" w:eastAsia="Times New Roman" w:hAnsi="Times New Roman" w:cs="Times New Roman"/>
                <w:sz w:val="24"/>
                <w:szCs w:val="24"/>
                <w:lang w:eastAsia="ru-RU"/>
              </w:rPr>
              <w:t>П</w:t>
            </w:r>
            <w:proofErr w:type="gramEnd"/>
            <w:r w:rsidRPr="00A91767">
              <w:rPr>
                <w:rFonts w:ascii="Times New Roman" w:eastAsia="Times New Roman" w:hAnsi="Times New Roman" w:cs="Times New Roman"/>
                <w:sz w:val="24"/>
                <w:szCs w:val="24"/>
                <w:lang w:eastAsia="ru-RU"/>
              </w:rPr>
              <w:t xml:space="preserve"> + Р); при этом для ранее установленного соотношения П и Р - 30 % и 70 % будет 40 % и 60 %. Для иных первоначальных соотношений удельного веса стоимости проектных работ будет иметь другие показатели, увеличивающие процентное соотношение на 10 % в пользу разработки проектной документации.</w:t>
            </w:r>
          </w:p>
        </w:tc>
      </w:tr>
      <w:tr w:rsidR="00A91767" w:rsidRPr="00A91767" w:rsidTr="00A91767">
        <w:trPr>
          <w:jc w:val="center"/>
        </w:trPr>
        <w:tc>
          <w:tcPr>
            <w:tcW w:w="896" w:type="pct"/>
            <w:tcMar>
              <w:top w:w="0" w:type="dxa"/>
              <w:left w:w="108" w:type="dxa"/>
              <w:bottom w:w="0" w:type="dxa"/>
              <w:right w:w="108" w:type="dxa"/>
            </w:tcMar>
            <w:hideMark/>
          </w:tcPr>
          <w:p w:rsidR="00A91767" w:rsidRPr="00A91767" w:rsidRDefault="00A91767" w:rsidP="00A91767">
            <w:pPr>
              <w:keepNext/>
              <w:spacing w:after="0" w:line="240" w:lineRule="auto"/>
              <w:jc w:val="both"/>
              <w:outlineLvl w:val="1"/>
              <w:rPr>
                <w:rFonts w:ascii="Times New Roman" w:eastAsia="Times New Roman" w:hAnsi="Times New Roman" w:cs="Times New Roman"/>
                <w:sz w:val="26"/>
                <w:szCs w:val="26"/>
                <w:lang w:eastAsia="ru-RU"/>
              </w:rPr>
            </w:pPr>
            <w:bookmarkStart w:id="96" w:name="_Toc279500733"/>
            <w:r w:rsidRPr="00A91767">
              <w:rPr>
                <w:rFonts w:ascii="Times New Roman" w:eastAsia="Times New Roman" w:hAnsi="Times New Roman" w:cs="Times New Roman"/>
                <w:b/>
                <w:bCs/>
                <w:sz w:val="24"/>
                <w:szCs w:val="24"/>
                <w:lang w:eastAsia="ru-RU"/>
              </w:rPr>
              <w:t>14. Вопрос:</w:t>
            </w:r>
            <w:bookmarkEnd w:id="96"/>
          </w:p>
        </w:tc>
        <w:tc>
          <w:tcPr>
            <w:tcW w:w="4104" w:type="pct"/>
            <w:tcMar>
              <w:top w:w="0" w:type="dxa"/>
              <w:left w:w="108" w:type="dxa"/>
              <w:bottom w:w="0" w:type="dxa"/>
              <w:right w:w="108" w:type="dxa"/>
            </w:tcMar>
            <w:hideMark/>
          </w:tcPr>
          <w:p w:rsidR="00A91767" w:rsidRPr="00A91767" w:rsidRDefault="00A91767" w:rsidP="00A91767">
            <w:pPr>
              <w:keepNext/>
              <w:spacing w:after="120" w:line="240" w:lineRule="auto"/>
              <w:jc w:val="both"/>
              <w:outlineLvl w:val="1"/>
              <w:rPr>
                <w:rFonts w:ascii="Times New Roman" w:eastAsia="Times New Roman" w:hAnsi="Times New Roman" w:cs="Times New Roman"/>
                <w:sz w:val="26"/>
                <w:szCs w:val="26"/>
                <w:lang w:eastAsia="ru-RU"/>
              </w:rPr>
            </w:pPr>
            <w:bookmarkStart w:id="97" w:name="_Toc279500734"/>
            <w:bookmarkStart w:id="98" w:name="_Toc279498494"/>
            <w:bookmarkEnd w:id="97"/>
            <w:r w:rsidRPr="00A91767">
              <w:rPr>
                <w:rFonts w:ascii="Times New Roman" w:eastAsia="Times New Roman" w:hAnsi="Times New Roman" w:cs="Times New Roman"/>
                <w:b/>
                <w:bCs/>
                <w:sz w:val="24"/>
                <w:szCs w:val="24"/>
                <w:lang w:eastAsia="ru-RU"/>
              </w:rPr>
              <w:t>Кем осуществляется разработка технологических регламентов?</w:t>
            </w:r>
            <w:bookmarkEnd w:id="98"/>
          </w:p>
        </w:tc>
      </w:tr>
      <w:tr w:rsidR="00A91767" w:rsidRPr="00A91767" w:rsidTr="00A91767">
        <w:trPr>
          <w:jc w:val="center"/>
        </w:trPr>
        <w:tc>
          <w:tcPr>
            <w:tcW w:w="896" w:type="pct"/>
            <w:tcMar>
              <w:top w:w="0" w:type="dxa"/>
              <w:left w:w="108" w:type="dxa"/>
              <w:bottom w:w="0" w:type="dxa"/>
              <w:right w:w="108" w:type="dxa"/>
            </w:tcMar>
            <w:hideMark/>
          </w:tcPr>
          <w:p w:rsidR="00A91767" w:rsidRPr="00A91767" w:rsidRDefault="00A91767" w:rsidP="00A91767">
            <w:pPr>
              <w:spacing w:after="0" w:line="240" w:lineRule="auto"/>
              <w:jc w:val="both"/>
              <w:rPr>
                <w:rFonts w:ascii="Times New Roman" w:eastAsia="Times New Roman" w:hAnsi="Times New Roman" w:cs="Times New Roman"/>
                <w:sz w:val="20"/>
                <w:szCs w:val="20"/>
                <w:lang w:eastAsia="ru-RU"/>
              </w:rPr>
            </w:pPr>
            <w:r w:rsidRPr="00A91767">
              <w:rPr>
                <w:rFonts w:ascii="Times New Roman" w:eastAsia="Times New Roman" w:hAnsi="Times New Roman" w:cs="Times New Roman"/>
                <w:sz w:val="24"/>
                <w:szCs w:val="24"/>
                <w:lang w:eastAsia="ru-RU"/>
              </w:rPr>
              <w:t>Ответ:</w:t>
            </w:r>
          </w:p>
        </w:tc>
        <w:tc>
          <w:tcPr>
            <w:tcW w:w="4104" w:type="pct"/>
            <w:tcMar>
              <w:top w:w="0" w:type="dxa"/>
              <w:left w:w="108" w:type="dxa"/>
              <w:bottom w:w="0" w:type="dxa"/>
              <w:right w:w="108" w:type="dxa"/>
            </w:tcMar>
            <w:hideMark/>
          </w:tcPr>
          <w:p w:rsidR="00A91767" w:rsidRPr="00A91767" w:rsidRDefault="00A91767" w:rsidP="00A91767">
            <w:pPr>
              <w:spacing w:after="0" w:line="240" w:lineRule="auto"/>
              <w:ind w:firstLine="284"/>
              <w:jc w:val="both"/>
              <w:rPr>
                <w:rFonts w:ascii="Times New Roman" w:eastAsia="Times New Roman" w:hAnsi="Times New Roman" w:cs="Times New Roman"/>
                <w:sz w:val="20"/>
                <w:szCs w:val="20"/>
                <w:lang w:eastAsia="ru-RU"/>
              </w:rPr>
            </w:pPr>
            <w:r w:rsidRPr="00A91767">
              <w:rPr>
                <w:rFonts w:ascii="Times New Roman" w:eastAsia="Times New Roman" w:hAnsi="Times New Roman" w:cs="Times New Roman"/>
                <w:snapToGrid w:val="0"/>
                <w:sz w:val="24"/>
                <w:szCs w:val="24"/>
                <w:lang w:eastAsia="ru-RU"/>
              </w:rPr>
              <w:t xml:space="preserve">Разработка технологических регламентов не входит в состав проектной документации, выполняемой в соответствии с </w:t>
            </w:r>
            <w:hyperlink r:id="rId49" w:tooltip="Положение о составе разделов проектной документации и требованиях к их содержанию" w:history="1">
              <w:r w:rsidRPr="00A91767">
                <w:rPr>
                  <w:rFonts w:ascii="Times New Roman" w:eastAsia="Times New Roman" w:hAnsi="Times New Roman" w:cs="Times New Roman"/>
                  <w:snapToGrid w:val="0"/>
                  <w:color w:val="0000FF"/>
                  <w:sz w:val="24"/>
                  <w:u w:val="single"/>
                  <w:lang w:eastAsia="ru-RU"/>
                </w:rPr>
                <w:t>Положением о составе разделов проектной документации и требований к их содержанию</w:t>
              </w:r>
            </w:hyperlink>
            <w:r w:rsidRPr="00A91767">
              <w:rPr>
                <w:rFonts w:ascii="Times New Roman" w:eastAsia="Times New Roman" w:hAnsi="Times New Roman" w:cs="Times New Roman"/>
                <w:snapToGrid w:val="0"/>
                <w:sz w:val="24"/>
                <w:szCs w:val="24"/>
                <w:lang w:eastAsia="ru-RU"/>
              </w:rPr>
              <w:t>, утвержденным постановлением Правительства Российской Федерации от 16.02.2008 г. № 87, а также изменений к нему, утвержденных постановлением Правительства РФ от 13.04.2010 г. № 235.</w:t>
            </w:r>
          </w:p>
          <w:p w:rsidR="00A91767" w:rsidRPr="00A91767" w:rsidRDefault="00A91767" w:rsidP="00A91767">
            <w:pPr>
              <w:spacing w:after="0" w:line="240" w:lineRule="auto"/>
              <w:ind w:firstLine="284"/>
              <w:jc w:val="both"/>
              <w:rPr>
                <w:rFonts w:ascii="Times New Roman" w:eastAsia="Times New Roman" w:hAnsi="Times New Roman" w:cs="Times New Roman"/>
                <w:sz w:val="20"/>
                <w:szCs w:val="20"/>
                <w:lang w:eastAsia="ru-RU"/>
              </w:rPr>
            </w:pPr>
            <w:r w:rsidRPr="00A91767">
              <w:rPr>
                <w:rFonts w:ascii="Times New Roman" w:eastAsia="Times New Roman" w:hAnsi="Times New Roman" w:cs="Times New Roman"/>
                <w:snapToGrid w:val="0"/>
                <w:sz w:val="24"/>
                <w:szCs w:val="24"/>
                <w:lang w:eastAsia="ru-RU"/>
              </w:rPr>
              <w:t>Выполнение указанной технической документации осуществляется, как правило, соответствующими отраслевыми НИИ и представляется заказчиком в составе исходных данных для проектирования.</w:t>
            </w:r>
          </w:p>
        </w:tc>
      </w:tr>
      <w:tr w:rsidR="00A91767" w:rsidRPr="00A91767" w:rsidTr="00A91767">
        <w:trPr>
          <w:jc w:val="center"/>
        </w:trPr>
        <w:tc>
          <w:tcPr>
            <w:tcW w:w="896" w:type="pct"/>
            <w:tcMar>
              <w:top w:w="0" w:type="dxa"/>
              <w:left w:w="108" w:type="dxa"/>
              <w:bottom w:w="0" w:type="dxa"/>
              <w:right w:w="108" w:type="dxa"/>
            </w:tcMar>
            <w:hideMark/>
          </w:tcPr>
          <w:p w:rsidR="00A91767" w:rsidRPr="00A91767" w:rsidRDefault="00A91767" w:rsidP="00A91767">
            <w:pPr>
              <w:keepNext/>
              <w:spacing w:after="0" w:line="240" w:lineRule="auto"/>
              <w:jc w:val="both"/>
              <w:outlineLvl w:val="1"/>
              <w:rPr>
                <w:rFonts w:ascii="Times New Roman" w:eastAsia="Times New Roman" w:hAnsi="Times New Roman" w:cs="Times New Roman"/>
                <w:sz w:val="26"/>
                <w:szCs w:val="26"/>
                <w:lang w:eastAsia="ru-RU"/>
              </w:rPr>
            </w:pPr>
            <w:bookmarkStart w:id="99" w:name="_Toc279500735"/>
            <w:r w:rsidRPr="00A91767">
              <w:rPr>
                <w:rFonts w:ascii="Times New Roman" w:eastAsia="Times New Roman" w:hAnsi="Times New Roman" w:cs="Times New Roman"/>
                <w:b/>
                <w:bCs/>
                <w:sz w:val="24"/>
                <w:szCs w:val="24"/>
                <w:lang w:eastAsia="ru-RU"/>
              </w:rPr>
              <w:t>15. Вопрос:</w:t>
            </w:r>
            <w:bookmarkEnd w:id="99"/>
          </w:p>
        </w:tc>
        <w:tc>
          <w:tcPr>
            <w:tcW w:w="4104" w:type="pct"/>
            <w:tcMar>
              <w:top w:w="0" w:type="dxa"/>
              <w:left w:w="108" w:type="dxa"/>
              <w:bottom w:w="0" w:type="dxa"/>
              <w:right w:w="108" w:type="dxa"/>
            </w:tcMar>
            <w:hideMark/>
          </w:tcPr>
          <w:p w:rsidR="00A91767" w:rsidRPr="00A91767" w:rsidRDefault="00A91767" w:rsidP="00A91767">
            <w:pPr>
              <w:keepNext/>
              <w:spacing w:after="120" w:line="240" w:lineRule="auto"/>
              <w:jc w:val="both"/>
              <w:outlineLvl w:val="1"/>
              <w:rPr>
                <w:rFonts w:ascii="Times New Roman" w:eastAsia="Times New Roman" w:hAnsi="Times New Roman" w:cs="Times New Roman"/>
                <w:sz w:val="26"/>
                <w:szCs w:val="26"/>
                <w:lang w:eastAsia="ru-RU"/>
              </w:rPr>
            </w:pPr>
            <w:bookmarkStart w:id="100" w:name="_Toc279500736"/>
            <w:bookmarkStart w:id="101" w:name="_Toc279498496"/>
            <w:bookmarkEnd w:id="100"/>
            <w:r w:rsidRPr="00A91767">
              <w:rPr>
                <w:rFonts w:ascii="Times New Roman" w:eastAsia="Times New Roman" w:hAnsi="Times New Roman" w:cs="Times New Roman"/>
                <w:b/>
                <w:bCs/>
                <w:sz w:val="24"/>
                <w:szCs w:val="24"/>
                <w:lang w:eastAsia="ru-RU"/>
              </w:rPr>
              <w:t>Как определить затраты на разработку проекта организации дорожного движения на период строительства объекта?</w:t>
            </w:r>
            <w:bookmarkEnd w:id="101"/>
          </w:p>
        </w:tc>
      </w:tr>
      <w:tr w:rsidR="00A91767" w:rsidRPr="00A91767" w:rsidTr="00A91767">
        <w:trPr>
          <w:jc w:val="center"/>
        </w:trPr>
        <w:tc>
          <w:tcPr>
            <w:tcW w:w="896" w:type="pct"/>
            <w:tcMar>
              <w:top w:w="0" w:type="dxa"/>
              <w:left w:w="108" w:type="dxa"/>
              <w:bottom w:w="0" w:type="dxa"/>
              <w:right w:w="108" w:type="dxa"/>
            </w:tcMar>
            <w:hideMark/>
          </w:tcPr>
          <w:p w:rsidR="00A91767" w:rsidRPr="00A91767" w:rsidRDefault="00A91767" w:rsidP="00A91767">
            <w:pPr>
              <w:spacing w:after="0" w:line="240" w:lineRule="auto"/>
              <w:jc w:val="both"/>
              <w:rPr>
                <w:rFonts w:ascii="Times New Roman" w:eastAsia="Times New Roman" w:hAnsi="Times New Roman" w:cs="Times New Roman"/>
                <w:sz w:val="20"/>
                <w:szCs w:val="20"/>
                <w:lang w:eastAsia="ru-RU"/>
              </w:rPr>
            </w:pPr>
            <w:r w:rsidRPr="00A91767">
              <w:rPr>
                <w:rFonts w:ascii="Times New Roman" w:eastAsia="Times New Roman" w:hAnsi="Times New Roman" w:cs="Times New Roman"/>
                <w:sz w:val="24"/>
                <w:szCs w:val="24"/>
                <w:lang w:eastAsia="ru-RU"/>
              </w:rPr>
              <w:t>Ответ:</w:t>
            </w:r>
          </w:p>
        </w:tc>
        <w:tc>
          <w:tcPr>
            <w:tcW w:w="4104" w:type="pct"/>
            <w:tcMar>
              <w:top w:w="0" w:type="dxa"/>
              <w:left w:w="108" w:type="dxa"/>
              <w:bottom w:w="0" w:type="dxa"/>
              <w:right w:w="108" w:type="dxa"/>
            </w:tcMar>
            <w:hideMark/>
          </w:tcPr>
          <w:p w:rsidR="00A91767" w:rsidRPr="00A91767" w:rsidRDefault="00A91767" w:rsidP="00A91767">
            <w:pPr>
              <w:spacing w:after="0" w:line="240" w:lineRule="auto"/>
              <w:ind w:firstLine="284"/>
              <w:jc w:val="both"/>
              <w:rPr>
                <w:rFonts w:ascii="Times New Roman" w:eastAsia="Times New Roman" w:hAnsi="Times New Roman" w:cs="Times New Roman"/>
                <w:sz w:val="20"/>
                <w:szCs w:val="20"/>
                <w:lang w:eastAsia="ru-RU"/>
              </w:rPr>
            </w:pPr>
            <w:r w:rsidRPr="00A91767">
              <w:rPr>
                <w:rFonts w:ascii="Times New Roman" w:eastAsia="Times New Roman" w:hAnsi="Times New Roman" w:cs="Times New Roman"/>
                <w:snapToGrid w:val="0"/>
                <w:sz w:val="24"/>
                <w:szCs w:val="24"/>
                <w:lang w:eastAsia="ru-RU"/>
              </w:rPr>
              <w:t xml:space="preserve">Проект организации дорожного движения на период строительства объекта выполняется в составе проекта производства работ (ППР). В соответствии с п. 1.3.6.8 </w:t>
            </w:r>
            <w:hyperlink r:id="rId50" w:tooltip="етодические указания по применению справочников базовых цен на проектные работы в строительстве" w:history="1">
              <w:r w:rsidRPr="00A91767">
                <w:rPr>
                  <w:rFonts w:ascii="Times New Roman" w:eastAsia="Times New Roman" w:hAnsi="Times New Roman" w:cs="Times New Roman"/>
                  <w:color w:val="0000FF"/>
                  <w:sz w:val="24"/>
                  <w:u w:val="single"/>
                  <w:lang w:eastAsia="ru-RU"/>
                </w:rPr>
                <w:t>Методических указаний</w:t>
              </w:r>
            </w:hyperlink>
            <w:r w:rsidRPr="00A91767">
              <w:rPr>
                <w:rFonts w:ascii="Times New Roman" w:eastAsia="Times New Roman" w:hAnsi="Times New Roman" w:cs="Times New Roman"/>
                <w:snapToGrid w:val="0"/>
                <w:sz w:val="24"/>
                <w:szCs w:val="24"/>
                <w:lang w:eastAsia="ru-RU"/>
              </w:rPr>
              <w:t xml:space="preserve"> по применению справочников базовых цен на проектные работы в строительстве изд. 2010 г. базовыми ценами Справочника затраты на разработку ППР не учтены. Стоимость выполнения указанной работы может быть определена в соответствии с калькуляцией затрат.</w:t>
            </w:r>
          </w:p>
        </w:tc>
      </w:tr>
      <w:tr w:rsidR="00A91767" w:rsidRPr="00A91767" w:rsidTr="00A91767">
        <w:trPr>
          <w:jc w:val="center"/>
        </w:trPr>
        <w:tc>
          <w:tcPr>
            <w:tcW w:w="896" w:type="pct"/>
            <w:tcMar>
              <w:top w:w="0" w:type="dxa"/>
              <w:left w:w="108" w:type="dxa"/>
              <w:bottom w:w="0" w:type="dxa"/>
              <w:right w:w="108" w:type="dxa"/>
            </w:tcMar>
            <w:hideMark/>
          </w:tcPr>
          <w:p w:rsidR="00A91767" w:rsidRPr="00A91767" w:rsidRDefault="00A91767" w:rsidP="00A91767">
            <w:pPr>
              <w:keepNext/>
              <w:spacing w:after="0" w:line="240" w:lineRule="auto"/>
              <w:jc w:val="both"/>
              <w:outlineLvl w:val="1"/>
              <w:rPr>
                <w:rFonts w:ascii="Times New Roman" w:eastAsia="Times New Roman" w:hAnsi="Times New Roman" w:cs="Times New Roman"/>
                <w:sz w:val="26"/>
                <w:szCs w:val="26"/>
                <w:lang w:eastAsia="ru-RU"/>
              </w:rPr>
            </w:pPr>
            <w:bookmarkStart w:id="102" w:name="_Toc279500737"/>
            <w:r w:rsidRPr="00A91767">
              <w:rPr>
                <w:rFonts w:ascii="Times New Roman" w:eastAsia="Times New Roman" w:hAnsi="Times New Roman" w:cs="Times New Roman"/>
                <w:b/>
                <w:bCs/>
                <w:sz w:val="24"/>
                <w:szCs w:val="24"/>
                <w:lang w:eastAsia="ru-RU"/>
              </w:rPr>
              <w:t>16. Вопрос:</w:t>
            </w:r>
            <w:bookmarkEnd w:id="102"/>
          </w:p>
        </w:tc>
        <w:tc>
          <w:tcPr>
            <w:tcW w:w="4104" w:type="pct"/>
            <w:tcMar>
              <w:top w:w="0" w:type="dxa"/>
              <w:left w:w="108" w:type="dxa"/>
              <w:bottom w:w="0" w:type="dxa"/>
              <w:right w:w="108" w:type="dxa"/>
            </w:tcMar>
            <w:hideMark/>
          </w:tcPr>
          <w:p w:rsidR="00A91767" w:rsidRPr="00A91767" w:rsidRDefault="00A91767" w:rsidP="00A91767">
            <w:pPr>
              <w:keepNext/>
              <w:spacing w:after="120" w:line="240" w:lineRule="auto"/>
              <w:jc w:val="both"/>
              <w:outlineLvl w:val="1"/>
              <w:rPr>
                <w:rFonts w:ascii="Times New Roman" w:eastAsia="Times New Roman" w:hAnsi="Times New Roman" w:cs="Times New Roman"/>
                <w:sz w:val="26"/>
                <w:szCs w:val="26"/>
                <w:lang w:eastAsia="ru-RU"/>
              </w:rPr>
            </w:pPr>
            <w:bookmarkStart w:id="103" w:name="_Toc279500738"/>
            <w:bookmarkStart w:id="104" w:name="_Toc279498498"/>
            <w:bookmarkEnd w:id="103"/>
            <w:r w:rsidRPr="00A91767">
              <w:rPr>
                <w:rFonts w:ascii="Times New Roman" w:eastAsia="Times New Roman" w:hAnsi="Times New Roman" w:cs="Times New Roman"/>
                <w:b/>
                <w:bCs/>
                <w:sz w:val="24"/>
                <w:szCs w:val="24"/>
                <w:lang w:eastAsia="ru-RU"/>
              </w:rPr>
              <w:t>Какие индексы следует применять при определении стоимости обмерных работ и обследований зданий и сооружений, в том числе их строительных конструкций?</w:t>
            </w:r>
            <w:bookmarkEnd w:id="104"/>
          </w:p>
        </w:tc>
      </w:tr>
      <w:tr w:rsidR="00A91767" w:rsidRPr="00A91767" w:rsidTr="00A91767">
        <w:trPr>
          <w:jc w:val="center"/>
        </w:trPr>
        <w:tc>
          <w:tcPr>
            <w:tcW w:w="896" w:type="pct"/>
            <w:tcMar>
              <w:top w:w="0" w:type="dxa"/>
              <w:left w:w="108" w:type="dxa"/>
              <w:bottom w:w="0" w:type="dxa"/>
              <w:right w:w="108" w:type="dxa"/>
            </w:tcMar>
            <w:hideMark/>
          </w:tcPr>
          <w:p w:rsidR="00A91767" w:rsidRPr="00A91767" w:rsidRDefault="00A91767" w:rsidP="00A91767">
            <w:pPr>
              <w:spacing w:after="0" w:line="240" w:lineRule="auto"/>
              <w:jc w:val="both"/>
              <w:rPr>
                <w:rFonts w:ascii="Times New Roman" w:eastAsia="Times New Roman" w:hAnsi="Times New Roman" w:cs="Times New Roman"/>
                <w:sz w:val="20"/>
                <w:szCs w:val="20"/>
                <w:lang w:eastAsia="ru-RU"/>
              </w:rPr>
            </w:pPr>
            <w:r w:rsidRPr="00A91767">
              <w:rPr>
                <w:rFonts w:ascii="Times New Roman" w:eastAsia="Times New Roman" w:hAnsi="Times New Roman" w:cs="Times New Roman"/>
                <w:sz w:val="24"/>
                <w:szCs w:val="24"/>
                <w:lang w:eastAsia="ru-RU"/>
              </w:rPr>
              <w:t>Ответ:</w:t>
            </w:r>
          </w:p>
        </w:tc>
        <w:tc>
          <w:tcPr>
            <w:tcW w:w="4104" w:type="pct"/>
            <w:tcMar>
              <w:top w:w="0" w:type="dxa"/>
              <w:left w:w="108" w:type="dxa"/>
              <w:bottom w:w="0" w:type="dxa"/>
              <w:right w:w="108" w:type="dxa"/>
            </w:tcMar>
            <w:hideMark/>
          </w:tcPr>
          <w:p w:rsidR="00A91767" w:rsidRPr="00A91767" w:rsidRDefault="00A91767" w:rsidP="00A91767">
            <w:pPr>
              <w:spacing w:after="0" w:line="240" w:lineRule="auto"/>
              <w:ind w:firstLine="284"/>
              <w:jc w:val="both"/>
              <w:rPr>
                <w:rFonts w:ascii="Times New Roman" w:eastAsia="Times New Roman" w:hAnsi="Times New Roman" w:cs="Times New Roman"/>
                <w:sz w:val="20"/>
                <w:szCs w:val="20"/>
                <w:lang w:eastAsia="ru-RU"/>
              </w:rPr>
            </w:pPr>
            <w:proofErr w:type="gramStart"/>
            <w:r w:rsidRPr="00A91767">
              <w:rPr>
                <w:rFonts w:ascii="Times New Roman" w:eastAsia="Times New Roman" w:hAnsi="Times New Roman" w:cs="Times New Roman"/>
                <w:snapToGrid w:val="0"/>
                <w:sz w:val="24"/>
                <w:szCs w:val="24"/>
                <w:lang w:eastAsia="ru-RU"/>
              </w:rPr>
              <w:t>В соответствии с приказом Министерства регионального развития РФ от 9 декабря 2008 г. № 274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(с изменениями от 21 октября 2009 г. № 480)» работы по обследованию состояния грунтов оснований зданий и сооружений относятся</w:t>
            </w:r>
            <w:proofErr w:type="gramEnd"/>
            <w:r w:rsidRPr="00A91767">
              <w:rPr>
                <w:rFonts w:ascii="Times New Roman" w:eastAsia="Times New Roman" w:hAnsi="Times New Roman" w:cs="Times New Roman"/>
                <w:snapToGrid w:val="0"/>
                <w:sz w:val="24"/>
                <w:szCs w:val="24"/>
                <w:lang w:eastAsia="ru-RU"/>
              </w:rPr>
              <w:t xml:space="preserve"> к инженерным изысканиям.</w:t>
            </w:r>
          </w:p>
          <w:p w:rsidR="00A91767" w:rsidRPr="00A91767" w:rsidRDefault="00A91767" w:rsidP="00A91767">
            <w:pPr>
              <w:spacing w:after="0" w:line="240" w:lineRule="auto"/>
              <w:ind w:firstLine="284"/>
              <w:jc w:val="both"/>
              <w:rPr>
                <w:rFonts w:ascii="Times New Roman" w:eastAsia="Times New Roman" w:hAnsi="Times New Roman" w:cs="Times New Roman"/>
                <w:sz w:val="20"/>
                <w:szCs w:val="20"/>
                <w:lang w:eastAsia="ru-RU"/>
              </w:rPr>
            </w:pPr>
            <w:r w:rsidRPr="00A91767">
              <w:rPr>
                <w:rFonts w:ascii="Times New Roman" w:eastAsia="Times New Roman" w:hAnsi="Times New Roman" w:cs="Times New Roman"/>
                <w:snapToGrid w:val="0"/>
                <w:sz w:val="24"/>
                <w:szCs w:val="24"/>
                <w:lang w:eastAsia="ru-RU"/>
              </w:rPr>
              <w:t xml:space="preserve">Исходя из изложенного, считаем возможным при определении стоимости указанных работ по Справочнику базовых цен на обмерные работы и обследования зданий и сооружений изд.1998г. (СБЦ-98) применять инфляционный индекс, установленный для изыскательских работ и публикуемый ежеквартально </w:t>
            </w:r>
            <w:proofErr w:type="spellStart"/>
            <w:r w:rsidRPr="00A91767">
              <w:rPr>
                <w:rFonts w:ascii="Times New Roman" w:eastAsia="Times New Roman" w:hAnsi="Times New Roman" w:cs="Times New Roman"/>
                <w:snapToGrid w:val="0"/>
                <w:sz w:val="24"/>
                <w:szCs w:val="24"/>
                <w:lang w:eastAsia="ru-RU"/>
              </w:rPr>
              <w:t>Минрегионом</w:t>
            </w:r>
            <w:proofErr w:type="spellEnd"/>
            <w:r w:rsidRPr="00A91767">
              <w:rPr>
                <w:rFonts w:ascii="Times New Roman" w:eastAsia="Times New Roman" w:hAnsi="Times New Roman" w:cs="Times New Roman"/>
                <w:snapToGrid w:val="0"/>
                <w:sz w:val="24"/>
                <w:szCs w:val="24"/>
                <w:lang w:eastAsia="ru-RU"/>
              </w:rPr>
              <w:t xml:space="preserve"> России. В соответствии с письмом </w:t>
            </w:r>
            <w:proofErr w:type="spellStart"/>
            <w:r w:rsidRPr="00A91767">
              <w:rPr>
                <w:rFonts w:ascii="Times New Roman" w:eastAsia="Times New Roman" w:hAnsi="Times New Roman" w:cs="Times New Roman"/>
                <w:snapToGrid w:val="0"/>
                <w:sz w:val="24"/>
                <w:szCs w:val="24"/>
                <w:lang w:eastAsia="ru-RU"/>
              </w:rPr>
              <w:t>Минрегиона</w:t>
            </w:r>
            <w:proofErr w:type="spellEnd"/>
            <w:r w:rsidRPr="00A91767">
              <w:rPr>
                <w:rFonts w:ascii="Times New Roman" w:eastAsia="Times New Roman" w:hAnsi="Times New Roman" w:cs="Times New Roman"/>
                <w:snapToGrid w:val="0"/>
                <w:sz w:val="24"/>
                <w:szCs w:val="24"/>
                <w:lang w:eastAsia="ru-RU"/>
              </w:rPr>
              <w:t xml:space="preserve"> России от </w:t>
            </w:r>
            <w:r w:rsidRPr="00A91767">
              <w:rPr>
                <w:rFonts w:ascii="Times New Roman" w:eastAsia="Times New Roman" w:hAnsi="Times New Roman" w:cs="Times New Roman"/>
                <w:sz w:val="24"/>
                <w:szCs w:val="24"/>
                <w:lang w:eastAsia="ru-RU"/>
              </w:rPr>
              <w:t xml:space="preserve">26.07.2010 г. № </w:t>
            </w:r>
            <w:hyperlink r:id="rId51" w:tooltip="Рекомендуемые к применению в III квартале 2010 года индексы изменения сметной стоимости строительно-монтажных работ, индексы изменения сметной стоимости проектных и изыскательских работ, индексы изменения сметной стоимости прочих работ и затрат и индексы " w:history="1">
              <w:r w:rsidRPr="00A91767">
                <w:rPr>
                  <w:rFonts w:ascii="Times New Roman" w:eastAsia="Times New Roman" w:hAnsi="Times New Roman" w:cs="Times New Roman"/>
                  <w:color w:val="0000FF"/>
                  <w:sz w:val="24"/>
                  <w:u w:val="single"/>
                  <w:lang w:eastAsia="ru-RU"/>
                </w:rPr>
                <w:t>28203-КК/08</w:t>
              </w:r>
            </w:hyperlink>
            <w:r w:rsidRPr="00A91767">
              <w:rPr>
                <w:rFonts w:ascii="Times New Roman" w:eastAsia="Times New Roman" w:hAnsi="Times New Roman" w:cs="Times New Roman"/>
                <w:snapToGrid w:val="0"/>
                <w:sz w:val="24"/>
                <w:szCs w:val="24"/>
                <w:lang w:eastAsia="ru-RU"/>
              </w:rPr>
              <w:t xml:space="preserve"> указанный индекс на III квартал 2010 г. составляет 36,12.</w:t>
            </w:r>
          </w:p>
          <w:p w:rsidR="00A91767" w:rsidRPr="00A91767" w:rsidRDefault="00A91767" w:rsidP="00A91767">
            <w:pPr>
              <w:spacing w:after="0" w:line="240" w:lineRule="auto"/>
              <w:ind w:firstLine="284"/>
              <w:jc w:val="both"/>
              <w:rPr>
                <w:rFonts w:ascii="Times New Roman" w:eastAsia="Times New Roman" w:hAnsi="Times New Roman" w:cs="Times New Roman"/>
                <w:b/>
                <w:bCs/>
                <w:sz w:val="28"/>
                <w:szCs w:val="28"/>
                <w:lang w:eastAsia="ru-RU"/>
              </w:rPr>
            </w:pPr>
            <w:r w:rsidRPr="00A91767">
              <w:rPr>
                <w:rFonts w:ascii="Times New Roman" w:eastAsia="Times New Roman" w:hAnsi="Times New Roman" w:cs="Times New Roman"/>
                <w:snapToGrid w:val="0"/>
                <w:sz w:val="24"/>
                <w:szCs w:val="24"/>
                <w:lang w:eastAsia="ru-RU"/>
              </w:rPr>
              <w:t xml:space="preserve">При определении стоимости обмерных работ и обследований зданий и сооружений, в том числе их строительных конструкций по СБЦ-98, цены в котором установлены по состоянию на 01.01.1995 г., следует применять инфляционный индекс на момент определения цены, публикуемый </w:t>
            </w:r>
            <w:r w:rsidRPr="00A91767">
              <w:rPr>
                <w:rFonts w:ascii="Times New Roman" w:eastAsia="Times New Roman" w:hAnsi="Times New Roman" w:cs="Times New Roman"/>
                <w:snapToGrid w:val="0"/>
                <w:sz w:val="24"/>
                <w:szCs w:val="24"/>
                <w:lang w:eastAsia="ru-RU"/>
              </w:rPr>
              <w:lastRenderedPageBreak/>
              <w:t xml:space="preserve">ежеквартально </w:t>
            </w:r>
            <w:proofErr w:type="spellStart"/>
            <w:r w:rsidRPr="00A91767">
              <w:rPr>
                <w:rFonts w:ascii="Times New Roman" w:eastAsia="Times New Roman" w:hAnsi="Times New Roman" w:cs="Times New Roman"/>
                <w:snapToGrid w:val="0"/>
                <w:sz w:val="24"/>
                <w:szCs w:val="24"/>
                <w:lang w:eastAsia="ru-RU"/>
              </w:rPr>
              <w:t>Минрегионом</w:t>
            </w:r>
            <w:proofErr w:type="spellEnd"/>
            <w:r w:rsidRPr="00A91767">
              <w:rPr>
                <w:rFonts w:ascii="Times New Roman" w:eastAsia="Times New Roman" w:hAnsi="Times New Roman" w:cs="Times New Roman"/>
                <w:snapToGrid w:val="0"/>
                <w:sz w:val="24"/>
                <w:szCs w:val="24"/>
                <w:lang w:eastAsia="ru-RU"/>
              </w:rPr>
              <w:t xml:space="preserve"> России (Госстроем) и установленный для проектных работ (см. п. 1.5 Справочника).</w:t>
            </w:r>
          </w:p>
          <w:p w:rsidR="00A91767" w:rsidRPr="00A91767" w:rsidRDefault="00A91767" w:rsidP="00A91767">
            <w:pPr>
              <w:spacing w:after="0" w:line="240" w:lineRule="auto"/>
              <w:ind w:firstLine="284"/>
              <w:jc w:val="both"/>
              <w:rPr>
                <w:rFonts w:ascii="Times New Roman" w:eastAsia="Times New Roman" w:hAnsi="Times New Roman" w:cs="Times New Roman"/>
                <w:sz w:val="28"/>
                <w:szCs w:val="28"/>
                <w:lang w:eastAsia="ru-RU"/>
              </w:rPr>
            </w:pPr>
            <w:r w:rsidRPr="00A91767">
              <w:rPr>
                <w:rFonts w:ascii="Times New Roman" w:eastAsia="Times New Roman" w:hAnsi="Times New Roman" w:cs="Times New Roman"/>
                <w:snapToGrid w:val="0"/>
                <w:sz w:val="24"/>
                <w:szCs w:val="24"/>
                <w:lang w:eastAsia="ru-RU"/>
              </w:rPr>
              <w:t xml:space="preserve">В соответствии с вышеуказанным письмом </w:t>
            </w:r>
            <w:proofErr w:type="spellStart"/>
            <w:r w:rsidRPr="00A91767">
              <w:rPr>
                <w:rFonts w:ascii="Times New Roman" w:eastAsia="Times New Roman" w:hAnsi="Times New Roman" w:cs="Times New Roman"/>
                <w:snapToGrid w:val="0"/>
                <w:sz w:val="24"/>
                <w:szCs w:val="24"/>
                <w:lang w:eastAsia="ru-RU"/>
              </w:rPr>
              <w:t>Минрегиона</w:t>
            </w:r>
            <w:proofErr w:type="spellEnd"/>
            <w:r w:rsidRPr="00A91767">
              <w:rPr>
                <w:rFonts w:ascii="Times New Roman" w:eastAsia="Times New Roman" w:hAnsi="Times New Roman" w:cs="Times New Roman"/>
                <w:snapToGrid w:val="0"/>
                <w:sz w:val="24"/>
                <w:szCs w:val="24"/>
                <w:lang w:eastAsia="ru-RU"/>
              </w:rPr>
              <w:t xml:space="preserve"> России индекс на проектные работы составляет 24,08.</w:t>
            </w:r>
          </w:p>
        </w:tc>
      </w:tr>
      <w:tr w:rsidR="00A91767" w:rsidRPr="00A91767" w:rsidTr="00A91767">
        <w:trPr>
          <w:jc w:val="center"/>
        </w:trPr>
        <w:tc>
          <w:tcPr>
            <w:tcW w:w="896" w:type="pct"/>
            <w:tcMar>
              <w:top w:w="0" w:type="dxa"/>
              <w:left w:w="108" w:type="dxa"/>
              <w:bottom w:w="0" w:type="dxa"/>
              <w:right w:w="108" w:type="dxa"/>
            </w:tcMar>
            <w:hideMark/>
          </w:tcPr>
          <w:p w:rsidR="00A91767" w:rsidRPr="00A91767" w:rsidRDefault="00A91767" w:rsidP="00A91767">
            <w:pPr>
              <w:keepNext/>
              <w:spacing w:after="0" w:line="240" w:lineRule="auto"/>
              <w:jc w:val="both"/>
              <w:outlineLvl w:val="1"/>
              <w:rPr>
                <w:rFonts w:ascii="Times New Roman" w:eastAsia="Times New Roman" w:hAnsi="Times New Roman" w:cs="Times New Roman"/>
                <w:sz w:val="26"/>
                <w:szCs w:val="26"/>
                <w:lang w:eastAsia="ru-RU"/>
              </w:rPr>
            </w:pPr>
            <w:bookmarkStart w:id="105" w:name="_Toc279500739"/>
            <w:r w:rsidRPr="00A91767">
              <w:rPr>
                <w:rFonts w:ascii="Times New Roman" w:eastAsia="Times New Roman" w:hAnsi="Times New Roman" w:cs="Times New Roman"/>
                <w:b/>
                <w:bCs/>
                <w:sz w:val="24"/>
                <w:szCs w:val="24"/>
                <w:lang w:eastAsia="ru-RU"/>
              </w:rPr>
              <w:lastRenderedPageBreak/>
              <w:t>17. Вопрос:</w:t>
            </w:r>
            <w:bookmarkEnd w:id="105"/>
          </w:p>
        </w:tc>
        <w:tc>
          <w:tcPr>
            <w:tcW w:w="4104" w:type="pct"/>
            <w:tcMar>
              <w:top w:w="0" w:type="dxa"/>
              <w:left w:w="108" w:type="dxa"/>
              <w:bottom w:w="0" w:type="dxa"/>
              <w:right w:w="108" w:type="dxa"/>
            </w:tcMar>
            <w:hideMark/>
          </w:tcPr>
          <w:p w:rsidR="00A91767" w:rsidRPr="00A91767" w:rsidRDefault="00A91767" w:rsidP="00A91767">
            <w:pPr>
              <w:keepNext/>
              <w:spacing w:after="120" w:line="240" w:lineRule="auto"/>
              <w:jc w:val="both"/>
              <w:outlineLvl w:val="1"/>
              <w:rPr>
                <w:rFonts w:ascii="Times New Roman" w:eastAsia="Times New Roman" w:hAnsi="Times New Roman" w:cs="Times New Roman"/>
                <w:sz w:val="26"/>
                <w:szCs w:val="26"/>
                <w:lang w:eastAsia="ru-RU"/>
              </w:rPr>
            </w:pPr>
            <w:bookmarkStart w:id="106" w:name="_Toc279500740"/>
            <w:bookmarkStart w:id="107" w:name="_Toc279498500"/>
            <w:bookmarkEnd w:id="106"/>
            <w:r w:rsidRPr="00A91767">
              <w:rPr>
                <w:rFonts w:ascii="Times New Roman" w:eastAsia="Times New Roman" w:hAnsi="Times New Roman" w:cs="Times New Roman"/>
                <w:b/>
                <w:bCs/>
                <w:sz w:val="24"/>
                <w:szCs w:val="24"/>
                <w:lang w:eastAsia="ru-RU"/>
              </w:rPr>
              <w:t xml:space="preserve">Как определить стоимость проектирования систем </w:t>
            </w:r>
            <w:proofErr w:type="spellStart"/>
            <w:r w:rsidRPr="00A91767">
              <w:rPr>
                <w:rFonts w:ascii="Times New Roman" w:eastAsia="Times New Roman" w:hAnsi="Times New Roman" w:cs="Times New Roman"/>
                <w:b/>
                <w:bCs/>
                <w:sz w:val="24"/>
                <w:szCs w:val="24"/>
                <w:lang w:eastAsia="ru-RU"/>
              </w:rPr>
              <w:t>электрообогрева</w:t>
            </w:r>
            <w:proofErr w:type="spellEnd"/>
            <w:r w:rsidRPr="00A91767">
              <w:rPr>
                <w:rFonts w:ascii="Times New Roman" w:eastAsia="Times New Roman" w:hAnsi="Times New Roman" w:cs="Times New Roman"/>
                <w:b/>
                <w:bCs/>
                <w:sz w:val="24"/>
                <w:szCs w:val="24"/>
                <w:lang w:eastAsia="ru-RU"/>
              </w:rPr>
              <w:t xml:space="preserve"> оборудования?</w:t>
            </w:r>
            <w:bookmarkEnd w:id="107"/>
          </w:p>
        </w:tc>
      </w:tr>
      <w:tr w:rsidR="00A91767" w:rsidRPr="00A91767" w:rsidTr="00A91767">
        <w:trPr>
          <w:jc w:val="center"/>
        </w:trPr>
        <w:tc>
          <w:tcPr>
            <w:tcW w:w="896" w:type="pct"/>
            <w:tcMar>
              <w:top w:w="0" w:type="dxa"/>
              <w:left w:w="108" w:type="dxa"/>
              <w:bottom w:w="0" w:type="dxa"/>
              <w:right w:w="108" w:type="dxa"/>
            </w:tcMar>
            <w:hideMark/>
          </w:tcPr>
          <w:p w:rsidR="00A91767" w:rsidRPr="00A91767" w:rsidRDefault="00A91767" w:rsidP="00A91767">
            <w:pPr>
              <w:spacing w:after="0" w:line="240" w:lineRule="auto"/>
              <w:jc w:val="both"/>
              <w:rPr>
                <w:rFonts w:ascii="Times New Roman" w:eastAsia="Times New Roman" w:hAnsi="Times New Roman" w:cs="Times New Roman"/>
                <w:sz w:val="20"/>
                <w:szCs w:val="20"/>
                <w:lang w:eastAsia="ru-RU"/>
              </w:rPr>
            </w:pPr>
            <w:r w:rsidRPr="00A91767">
              <w:rPr>
                <w:rFonts w:ascii="Times New Roman" w:eastAsia="Times New Roman" w:hAnsi="Times New Roman" w:cs="Times New Roman"/>
                <w:sz w:val="24"/>
                <w:szCs w:val="24"/>
                <w:lang w:eastAsia="ru-RU"/>
              </w:rPr>
              <w:t>Ответ:</w:t>
            </w:r>
          </w:p>
        </w:tc>
        <w:tc>
          <w:tcPr>
            <w:tcW w:w="4104" w:type="pct"/>
            <w:tcMar>
              <w:top w:w="0" w:type="dxa"/>
              <w:left w:w="108" w:type="dxa"/>
              <w:bottom w:w="0" w:type="dxa"/>
              <w:right w:w="108" w:type="dxa"/>
            </w:tcMar>
            <w:hideMark/>
          </w:tcPr>
          <w:p w:rsidR="00A91767" w:rsidRPr="00A91767" w:rsidRDefault="00A91767" w:rsidP="00A91767">
            <w:pPr>
              <w:spacing w:after="0" w:line="240" w:lineRule="auto"/>
              <w:ind w:firstLine="284"/>
              <w:jc w:val="both"/>
              <w:rPr>
                <w:rFonts w:ascii="Times New Roman" w:eastAsia="Times New Roman" w:hAnsi="Times New Roman" w:cs="Times New Roman"/>
                <w:sz w:val="28"/>
                <w:szCs w:val="28"/>
                <w:lang w:eastAsia="ru-RU"/>
              </w:rPr>
            </w:pPr>
            <w:r w:rsidRPr="00A91767">
              <w:rPr>
                <w:rFonts w:ascii="Times New Roman" w:eastAsia="Times New Roman" w:hAnsi="Times New Roman" w:cs="Times New Roman"/>
                <w:snapToGrid w:val="0"/>
                <w:sz w:val="24"/>
                <w:szCs w:val="24"/>
                <w:lang w:eastAsia="ru-RU"/>
              </w:rPr>
              <w:t>Ценами</w:t>
            </w:r>
            <w:r w:rsidRPr="00A91767">
              <w:rPr>
                <w:rFonts w:ascii="Times New Roman" w:eastAsia="Times New Roman" w:hAnsi="Times New Roman" w:cs="Times New Roman"/>
                <w:sz w:val="24"/>
                <w:szCs w:val="24"/>
                <w:lang w:eastAsia="ru-RU"/>
              </w:rPr>
              <w:t xml:space="preserve"> Справочников базовых цен на проектные работы для строительства не учтена стоимость проектирования систем </w:t>
            </w:r>
            <w:proofErr w:type="spellStart"/>
            <w:r w:rsidRPr="00A91767">
              <w:rPr>
                <w:rFonts w:ascii="Times New Roman" w:eastAsia="Times New Roman" w:hAnsi="Times New Roman" w:cs="Times New Roman"/>
                <w:sz w:val="24"/>
                <w:szCs w:val="24"/>
                <w:lang w:eastAsia="ru-RU"/>
              </w:rPr>
              <w:t>электрообогрева</w:t>
            </w:r>
            <w:proofErr w:type="spellEnd"/>
            <w:r w:rsidRPr="00A91767">
              <w:rPr>
                <w:rFonts w:ascii="Times New Roman" w:eastAsia="Times New Roman" w:hAnsi="Times New Roman" w:cs="Times New Roman"/>
                <w:sz w:val="24"/>
                <w:szCs w:val="24"/>
                <w:lang w:eastAsia="ru-RU"/>
              </w:rPr>
              <w:t xml:space="preserve"> оборудования и трубопроводов и может быть определена дополнительно на основании калькуляции затрат.</w:t>
            </w:r>
          </w:p>
        </w:tc>
      </w:tr>
      <w:tr w:rsidR="00A91767" w:rsidRPr="00A91767" w:rsidTr="00A91767">
        <w:trPr>
          <w:jc w:val="center"/>
        </w:trPr>
        <w:tc>
          <w:tcPr>
            <w:tcW w:w="896" w:type="pct"/>
            <w:tcMar>
              <w:top w:w="0" w:type="dxa"/>
              <w:left w:w="108" w:type="dxa"/>
              <w:bottom w:w="0" w:type="dxa"/>
              <w:right w:w="108" w:type="dxa"/>
            </w:tcMar>
            <w:hideMark/>
          </w:tcPr>
          <w:p w:rsidR="00A91767" w:rsidRPr="00A91767" w:rsidRDefault="00A91767" w:rsidP="00A91767">
            <w:pPr>
              <w:keepNext/>
              <w:spacing w:after="0" w:line="240" w:lineRule="auto"/>
              <w:jc w:val="both"/>
              <w:outlineLvl w:val="1"/>
              <w:rPr>
                <w:rFonts w:ascii="Times New Roman" w:eastAsia="Times New Roman" w:hAnsi="Times New Roman" w:cs="Times New Roman"/>
                <w:sz w:val="26"/>
                <w:szCs w:val="26"/>
                <w:lang w:eastAsia="ru-RU"/>
              </w:rPr>
            </w:pPr>
            <w:bookmarkStart w:id="108" w:name="_Toc279500741"/>
            <w:r w:rsidRPr="00A91767">
              <w:rPr>
                <w:rFonts w:ascii="Times New Roman" w:eastAsia="Times New Roman" w:hAnsi="Times New Roman" w:cs="Times New Roman"/>
                <w:b/>
                <w:bCs/>
                <w:sz w:val="24"/>
                <w:szCs w:val="24"/>
                <w:lang w:eastAsia="ru-RU"/>
              </w:rPr>
              <w:t>18. Вопрос:</w:t>
            </w:r>
            <w:bookmarkEnd w:id="108"/>
          </w:p>
        </w:tc>
        <w:tc>
          <w:tcPr>
            <w:tcW w:w="4104" w:type="pct"/>
            <w:tcMar>
              <w:top w:w="0" w:type="dxa"/>
              <w:left w:w="108" w:type="dxa"/>
              <w:bottom w:w="0" w:type="dxa"/>
              <w:right w:w="108" w:type="dxa"/>
            </w:tcMar>
            <w:hideMark/>
          </w:tcPr>
          <w:p w:rsidR="00A91767" w:rsidRPr="00A91767" w:rsidRDefault="00A91767" w:rsidP="00A91767">
            <w:pPr>
              <w:keepNext/>
              <w:spacing w:after="120" w:line="240" w:lineRule="auto"/>
              <w:jc w:val="both"/>
              <w:outlineLvl w:val="1"/>
              <w:rPr>
                <w:rFonts w:ascii="Times New Roman" w:eastAsia="Times New Roman" w:hAnsi="Times New Roman" w:cs="Times New Roman"/>
                <w:sz w:val="26"/>
                <w:szCs w:val="26"/>
                <w:lang w:eastAsia="ru-RU"/>
              </w:rPr>
            </w:pPr>
            <w:bookmarkStart w:id="109" w:name="_Toc279500742"/>
            <w:bookmarkStart w:id="110" w:name="_Toc279498502"/>
            <w:bookmarkEnd w:id="109"/>
            <w:r w:rsidRPr="00A91767">
              <w:rPr>
                <w:rFonts w:ascii="Times New Roman" w:eastAsia="Times New Roman" w:hAnsi="Times New Roman" w:cs="Times New Roman"/>
                <w:b/>
                <w:bCs/>
                <w:sz w:val="24"/>
                <w:szCs w:val="24"/>
                <w:lang w:eastAsia="ru-RU"/>
              </w:rPr>
              <w:t>Как определить затраты проектной организации, связанные с защитой проектной документации в экспертных и утверждающих инстанциях?</w:t>
            </w:r>
            <w:bookmarkEnd w:id="110"/>
          </w:p>
        </w:tc>
      </w:tr>
      <w:tr w:rsidR="00A91767" w:rsidRPr="00A91767" w:rsidTr="00A91767">
        <w:trPr>
          <w:jc w:val="center"/>
        </w:trPr>
        <w:tc>
          <w:tcPr>
            <w:tcW w:w="896" w:type="pct"/>
            <w:tcMar>
              <w:top w:w="0" w:type="dxa"/>
              <w:left w:w="108" w:type="dxa"/>
              <w:bottom w:w="0" w:type="dxa"/>
              <w:right w:w="108" w:type="dxa"/>
            </w:tcMar>
            <w:hideMark/>
          </w:tcPr>
          <w:p w:rsidR="00A91767" w:rsidRPr="00A91767" w:rsidRDefault="00A91767" w:rsidP="00A91767">
            <w:pPr>
              <w:spacing w:after="0" w:line="240" w:lineRule="auto"/>
              <w:jc w:val="both"/>
              <w:rPr>
                <w:rFonts w:ascii="Times New Roman" w:eastAsia="Times New Roman" w:hAnsi="Times New Roman" w:cs="Times New Roman"/>
                <w:sz w:val="20"/>
                <w:szCs w:val="20"/>
                <w:lang w:eastAsia="ru-RU"/>
              </w:rPr>
            </w:pPr>
            <w:r w:rsidRPr="00A91767">
              <w:rPr>
                <w:rFonts w:ascii="Times New Roman" w:eastAsia="Times New Roman" w:hAnsi="Times New Roman" w:cs="Times New Roman"/>
                <w:sz w:val="24"/>
                <w:szCs w:val="24"/>
                <w:lang w:eastAsia="ru-RU"/>
              </w:rPr>
              <w:t>Ответ:</w:t>
            </w:r>
          </w:p>
        </w:tc>
        <w:tc>
          <w:tcPr>
            <w:tcW w:w="4104" w:type="pct"/>
            <w:tcMar>
              <w:top w:w="0" w:type="dxa"/>
              <w:left w:w="108" w:type="dxa"/>
              <w:bottom w:w="0" w:type="dxa"/>
              <w:right w:w="108" w:type="dxa"/>
            </w:tcMar>
            <w:hideMark/>
          </w:tcPr>
          <w:p w:rsidR="00A91767" w:rsidRPr="00A91767" w:rsidRDefault="00A91767" w:rsidP="00A91767">
            <w:pPr>
              <w:spacing w:after="0" w:line="240" w:lineRule="auto"/>
              <w:ind w:firstLine="284"/>
              <w:jc w:val="both"/>
              <w:rPr>
                <w:rFonts w:ascii="Times New Roman" w:eastAsia="Times New Roman" w:hAnsi="Times New Roman" w:cs="Times New Roman"/>
                <w:sz w:val="28"/>
                <w:szCs w:val="28"/>
                <w:lang w:eastAsia="ru-RU"/>
              </w:rPr>
            </w:pPr>
            <w:r w:rsidRPr="00A91767">
              <w:rPr>
                <w:rFonts w:ascii="Times New Roman" w:eastAsia="Times New Roman" w:hAnsi="Times New Roman" w:cs="Times New Roman"/>
                <w:snapToGrid w:val="0"/>
                <w:sz w:val="24"/>
                <w:szCs w:val="24"/>
                <w:lang w:eastAsia="ru-RU"/>
              </w:rPr>
              <w:t xml:space="preserve">В соответствии с п. 1.3.5.3. раздела I </w:t>
            </w:r>
            <w:hyperlink r:id="rId52" w:tooltip="Методические указания по применению справочников базовых цен на проектные работы в строительстве" w:history="1">
              <w:r w:rsidRPr="00A91767">
                <w:rPr>
                  <w:rFonts w:ascii="Times New Roman" w:eastAsia="Times New Roman" w:hAnsi="Times New Roman" w:cs="Times New Roman"/>
                  <w:color w:val="0000FF"/>
                  <w:sz w:val="24"/>
                  <w:u w:val="single"/>
                  <w:lang w:eastAsia="ru-RU"/>
                </w:rPr>
                <w:t>Методических указаний по применению Справочников базовых цен на проектные работы в строительстве</w:t>
              </w:r>
            </w:hyperlink>
            <w:r w:rsidRPr="00A91767">
              <w:rPr>
                <w:rFonts w:ascii="Times New Roman" w:eastAsia="Times New Roman" w:hAnsi="Times New Roman" w:cs="Times New Roman"/>
                <w:snapToGrid w:val="0"/>
                <w:sz w:val="24"/>
                <w:szCs w:val="24"/>
                <w:lang w:eastAsia="ru-RU"/>
              </w:rPr>
              <w:t xml:space="preserve"> изд. 2010 г. учтены затраты проектной организации, связанные с защитой проектной документации в экспертных и утверждающих инстанциях и дополнительной оплате не подлежат.</w:t>
            </w:r>
          </w:p>
          <w:p w:rsidR="00A91767" w:rsidRPr="00A91767" w:rsidRDefault="00A91767" w:rsidP="00A91767">
            <w:pPr>
              <w:spacing w:after="0" w:line="240" w:lineRule="auto"/>
              <w:ind w:firstLine="284"/>
              <w:jc w:val="both"/>
              <w:rPr>
                <w:rFonts w:ascii="Times New Roman" w:eastAsia="Times New Roman" w:hAnsi="Times New Roman" w:cs="Times New Roman"/>
                <w:sz w:val="28"/>
                <w:szCs w:val="28"/>
                <w:lang w:eastAsia="ru-RU"/>
              </w:rPr>
            </w:pPr>
            <w:r w:rsidRPr="00A91767">
              <w:rPr>
                <w:rFonts w:ascii="Times New Roman" w:eastAsia="Times New Roman" w:hAnsi="Times New Roman" w:cs="Times New Roman"/>
                <w:snapToGrid w:val="0"/>
                <w:sz w:val="24"/>
                <w:szCs w:val="24"/>
                <w:lang w:eastAsia="ru-RU"/>
              </w:rPr>
              <w:t xml:space="preserve">Что касается командировочных расходов, связанных с необходимостью выезда для рассмотрения материалов проектной документации в органах </w:t>
            </w:r>
            <w:proofErr w:type="spellStart"/>
            <w:r w:rsidRPr="00A91767">
              <w:rPr>
                <w:rFonts w:ascii="Times New Roman" w:eastAsia="Times New Roman" w:hAnsi="Times New Roman" w:cs="Times New Roman"/>
                <w:snapToGrid w:val="0"/>
                <w:sz w:val="24"/>
                <w:szCs w:val="24"/>
                <w:lang w:eastAsia="ru-RU"/>
              </w:rPr>
              <w:t>Главгосэкспертизы</w:t>
            </w:r>
            <w:proofErr w:type="spellEnd"/>
            <w:r w:rsidRPr="00A91767">
              <w:rPr>
                <w:rFonts w:ascii="Times New Roman" w:eastAsia="Times New Roman" w:hAnsi="Times New Roman" w:cs="Times New Roman"/>
                <w:snapToGrid w:val="0"/>
                <w:sz w:val="24"/>
                <w:szCs w:val="24"/>
                <w:lang w:eastAsia="ru-RU"/>
              </w:rPr>
              <w:t>, то они компенсируются в установленном порядке в соответствии с фактическими затратами.</w:t>
            </w:r>
          </w:p>
        </w:tc>
      </w:tr>
      <w:tr w:rsidR="00A91767" w:rsidRPr="00A91767" w:rsidTr="00A91767">
        <w:trPr>
          <w:jc w:val="center"/>
        </w:trPr>
        <w:tc>
          <w:tcPr>
            <w:tcW w:w="896" w:type="pct"/>
            <w:tcMar>
              <w:top w:w="0" w:type="dxa"/>
              <w:left w:w="108" w:type="dxa"/>
              <w:bottom w:w="0" w:type="dxa"/>
              <w:right w:w="108" w:type="dxa"/>
            </w:tcMar>
            <w:hideMark/>
          </w:tcPr>
          <w:p w:rsidR="00A91767" w:rsidRPr="00A91767" w:rsidRDefault="00A91767" w:rsidP="00A91767">
            <w:pPr>
              <w:keepNext/>
              <w:spacing w:after="0" w:line="240" w:lineRule="auto"/>
              <w:jc w:val="both"/>
              <w:outlineLvl w:val="1"/>
              <w:rPr>
                <w:rFonts w:ascii="Times New Roman" w:eastAsia="Times New Roman" w:hAnsi="Times New Roman" w:cs="Times New Roman"/>
                <w:sz w:val="26"/>
                <w:szCs w:val="26"/>
                <w:lang w:eastAsia="ru-RU"/>
              </w:rPr>
            </w:pPr>
            <w:bookmarkStart w:id="111" w:name="_Toc279500743"/>
            <w:r w:rsidRPr="00A91767">
              <w:rPr>
                <w:rFonts w:ascii="Times New Roman" w:eastAsia="Times New Roman" w:hAnsi="Times New Roman" w:cs="Times New Roman"/>
                <w:b/>
                <w:bCs/>
                <w:sz w:val="24"/>
                <w:szCs w:val="24"/>
                <w:lang w:eastAsia="ru-RU"/>
              </w:rPr>
              <w:t>19. Вопрос:</w:t>
            </w:r>
            <w:bookmarkEnd w:id="111"/>
          </w:p>
        </w:tc>
        <w:tc>
          <w:tcPr>
            <w:tcW w:w="4104" w:type="pct"/>
            <w:tcMar>
              <w:top w:w="0" w:type="dxa"/>
              <w:left w:w="108" w:type="dxa"/>
              <w:bottom w:w="0" w:type="dxa"/>
              <w:right w:w="108" w:type="dxa"/>
            </w:tcMar>
            <w:hideMark/>
          </w:tcPr>
          <w:p w:rsidR="00A91767" w:rsidRPr="00A91767" w:rsidRDefault="00A91767" w:rsidP="00A91767">
            <w:pPr>
              <w:keepNext/>
              <w:spacing w:after="120" w:line="240" w:lineRule="auto"/>
              <w:jc w:val="both"/>
              <w:outlineLvl w:val="1"/>
              <w:rPr>
                <w:rFonts w:ascii="Times New Roman" w:eastAsia="Times New Roman" w:hAnsi="Times New Roman" w:cs="Times New Roman"/>
                <w:sz w:val="26"/>
                <w:szCs w:val="26"/>
                <w:lang w:eastAsia="ru-RU"/>
              </w:rPr>
            </w:pPr>
            <w:bookmarkStart w:id="112" w:name="_Toc279500744"/>
            <w:bookmarkStart w:id="113" w:name="_Toc279498504"/>
            <w:bookmarkEnd w:id="112"/>
            <w:r w:rsidRPr="00A91767">
              <w:rPr>
                <w:rFonts w:ascii="Times New Roman" w:eastAsia="Times New Roman" w:hAnsi="Times New Roman" w:cs="Times New Roman"/>
                <w:b/>
                <w:bCs/>
                <w:sz w:val="24"/>
                <w:szCs w:val="24"/>
                <w:lang w:eastAsia="ru-RU"/>
              </w:rPr>
              <w:t>Как определить затраты на оплату счетов организаций, проводящих согласование и экспертизу проектной документации?</w:t>
            </w:r>
            <w:bookmarkEnd w:id="113"/>
          </w:p>
        </w:tc>
      </w:tr>
      <w:tr w:rsidR="00A91767" w:rsidRPr="00A91767" w:rsidTr="00A91767">
        <w:trPr>
          <w:jc w:val="center"/>
        </w:trPr>
        <w:tc>
          <w:tcPr>
            <w:tcW w:w="896" w:type="pct"/>
            <w:tcMar>
              <w:top w:w="0" w:type="dxa"/>
              <w:left w:w="108" w:type="dxa"/>
              <w:bottom w:w="0" w:type="dxa"/>
              <w:right w:w="108" w:type="dxa"/>
            </w:tcMar>
            <w:hideMark/>
          </w:tcPr>
          <w:p w:rsidR="00A91767" w:rsidRPr="00A91767" w:rsidRDefault="00A91767" w:rsidP="00A91767">
            <w:pPr>
              <w:spacing w:after="0" w:line="240" w:lineRule="auto"/>
              <w:jc w:val="both"/>
              <w:rPr>
                <w:rFonts w:ascii="Times New Roman" w:eastAsia="Times New Roman" w:hAnsi="Times New Roman" w:cs="Times New Roman"/>
                <w:sz w:val="20"/>
                <w:szCs w:val="20"/>
                <w:lang w:eastAsia="ru-RU"/>
              </w:rPr>
            </w:pPr>
            <w:r w:rsidRPr="00A91767">
              <w:rPr>
                <w:rFonts w:ascii="Times New Roman" w:eastAsia="Times New Roman" w:hAnsi="Times New Roman" w:cs="Times New Roman"/>
                <w:sz w:val="24"/>
                <w:szCs w:val="24"/>
                <w:lang w:eastAsia="ru-RU"/>
              </w:rPr>
              <w:t>Ответ:</w:t>
            </w:r>
          </w:p>
        </w:tc>
        <w:tc>
          <w:tcPr>
            <w:tcW w:w="4104" w:type="pct"/>
            <w:tcMar>
              <w:top w:w="0" w:type="dxa"/>
              <w:left w:w="108" w:type="dxa"/>
              <w:bottom w:w="0" w:type="dxa"/>
              <w:right w:w="108" w:type="dxa"/>
            </w:tcMar>
            <w:hideMark/>
          </w:tcPr>
          <w:p w:rsidR="00A91767" w:rsidRPr="00A91767" w:rsidRDefault="00A91767" w:rsidP="00A91767">
            <w:pPr>
              <w:spacing w:after="0" w:line="240" w:lineRule="auto"/>
              <w:ind w:firstLine="284"/>
              <w:jc w:val="both"/>
              <w:rPr>
                <w:rFonts w:ascii="Times New Roman" w:eastAsia="Times New Roman" w:hAnsi="Times New Roman" w:cs="Times New Roman"/>
                <w:sz w:val="28"/>
                <w:szCs w:val="28"/>
                <w:lang w:eastAsia="ru-RU"/>
              </w:rPr>
            </w:pPr>
            <w:r w:rsidRPr="00A91767">
              <w:rPr>
                <w:rFonts w:ascii="Times New Roman" w:eastAsia="Times New Roman" w:hAnsi="Times New Roman" w:cs="Times New Roman"/>
                <w:snapToGrid w:val="0"/>
                <w:sz w:val="24"/>
                <w:szCs w:val="24"/>
                <w:lang w:eastAsia="ru-RU"/>
              </w:rPr>
              <w:t>Ценами</w:t>
            </w:r>
            <w:r w:rsidRPr="00A91767">
              <w:rPr>
                <w:rFonts w:ascii="Times New Roman" w:eastAsia="Times New Roman" w:hAnsi="Times New Roman" w:cs="Times New Roman"/>
                <w:sz w:val="24"/>
                <w:szCs w:val="24"/>
                <w:lang w:eastAsia="ru-RU"/>
              </w:rPr>
              <w:t xml:space="preserve"> Справочников базовых цен на проектные работы для строительства не учтены затраты на оплату счетов организаций, проводящих согласование и экспертизу проектной документации. Оплата указанных работ производится заказчиком проектной документации.</w:t>
            </w:r>
          </w:p>
        </w:tc>
      </w:tr>
      <w:tr w:rsidR="00A91767" w:rsidRPr="00A91767" w:rsidTr="00A91767">
        <w:trPr>
          <w:jc w:val="center"/>
        </w:trPr>
        <w:tc>
          <w:tcPr>
            <w:tcW w:w="896" w:type="pct"/>
            <w:tcMar>
              <w:top w:w="0" w:type="dxa"/>
              <w:left w:w="108" w:type="dxa"/>
              <w:bottom w:w="0" w:type="dxa"/>
              <w:right w:w="108" w:type="dxa"/>
            </w:tcMar>
            <w:hideMark/>
          </w:tcPr>
          <w:p w:rsidR="00A91767" w:rsidRPr="00A91767" w:rsidRDefault="00A91767" w:rsidP="00A91767">
            <w:pPr>
              <w:keepNext/>
              <w:spacing w:after="0" w:line="240" w:lineRule="auto"/>
              <w:jc w:val="both"/>
              <w:outlineLvl w:val="1"/>
              <w:rPr>
                <w:rFonts w:ascii="Times New Roman" w:eastAsia="Times New Roman" w:hAnsi="Times New Roman" w:cs="Times New Roman"/>
                <w:sz w:val="26"/>
                <w:szCs w:val="26"/>
                <w:lang w:eastAsia="ru-RU"/>
              </w:rPr>
            </w:pPr>
            <w:bookmarkStart w:id="114" w:name="_Toc279500745"/>
            <w:r w:rsidRPr="00A91767">
              <w:rPr>
                <w:rFonts w:ascii="Times New Roman" w:eastAsia="Times New Roman" w:hAnsi="Times New Roman" w:cs="Times New Roman"/>
                <w:b/>
                <w:bCs/>
                <w:sz w:val="24"/>
                <w:szCs w:val="24"/>
                <w:lang w:eastAsia="ru-RU"/>
              </w:rPr>
              <w:t>20. Вопрос:</w:t>
            </w:r>
            <w:bookmarkEnd w:id="114"/>
          </w:p>
        </w:tc>
        <w:tc>
          <w:tcPr>
            <w:tcW w:w="4104" w:type="pct"/>
            <w:tcMar>
              <w:top w:w="0" w:type="dxa"/>
              <w:left w:w="108" w:type="dxa"/>
              <w:bottom w:w="0" w:type="dxa"/>
              <w:right w:w="108" w:type="dxa"/>
            </w:tcMar>
            <w:hideMark/>
          </w:tcPr>
          <w:p w:rsidR="00A91767" w:rsidRPr="00A91767" w:rsidRDefault="00A91767" w:rsidP="00A91767">
            <w:pPr>
              <w:keepNext/>
              <w:spacing w:after="120" w:line="240" w:lineRule="auto"/>
              <w:jc w:val="both"/>
              <w:outlineLvl w:val="1"/>
              <w:rPr>
                <w:rFonts w:ascii="Times New Roman" w:eastAsia="Times New Roman" w:hAnsi="Times New Roman" w:cs="Times New Roman"/>
                <w:sz w:val="26"/>
                <w:szCs w:val="26"/>
                <w:lang w:eastAsia="ru-RU"/>
              </w:rPr>
            </w:pPr>
            <w:bookmarkStart w:id="115" w:name="_Toc279500746"/>
            <w:bookmarkStart w:id="116" w:name="_Toc279498506"/>
            <w:bookmarkEnd w:id="115"/>
            <w:r w:rsidRPr="00A91767">
              <w:rPr>
                <w:rFonts w:ascii="Times New Roman" w:eastAsia="Times New Roman" w:hAnsi="Times New Roman" w:cs="Times New Roman"/>
                <w:b/>
                <w:bCs/>
                <w:sz w:val="24"/>
                <w:szCs w:val="24"/>
                <w:lang w:eastAsia="ru-RU"/>
              </w:rPr>
              <w:t>Как применять индексы-дефляторы?</w:t>
            </w:r>
            <w:bookmarkEnd w:id="116"/>
          </w:p>
        </w:tc>
      </w:tr>
      <w:tr w:rsidR="00A91767" w:rsidRPr="00A91767" w:rsidTr="00A91767">
        <w:trPr>
          <w:jc w:val="center"/>
        </w:trPr>
        <w:tc>
          <w:tcPr>
            <w:tcW w:w="896" w:type="pct"/>
            <w:tcMar>
              <w:top w:w="0" w:type="dxa"/>
              <w:left w:w="108" w:type="dxa"/>
              <w:bottom w:w="0" w:type="dxa"/>
              <w:right w:w="108" w:type="dxa"/>
            </w:tcMar>
            <w:hideMark/>
          </w:tcPr>
          <w:p w:rsidR="00A91767" w:rsidRPr="00A91767" w:rsidRDefault="00A91767" w:rsidP="00A91767">
            <w:pPr>
              <w:spacing w:after="0" w:line="240" w:lineRule="auto"/>
              <w:jc w:val="both"/>
              <w:rPr>
                <w:rFonts w:ascii="Times New Roman" w:eastAsia="Times New Roman" w:hAnsi="Times New Roman" w:cs="Times New Roman"/>
                <w:sz w:val="20"/>
                <w:szCs w:val="20"/>
                <w:lang w:eastAsia="ru-RU"/>
              </w:rPr>
            </w:pPr>
            <w:r w:rsidRPr="00A91767">
              <w:rPr>
                <w:rFonts w:ascii="Times New Roman" w:eastAsia="Times New Roman" w:hAnsi="Times New Roman" w:cs="Times New Roman"/>
                <w:sz w:val="24"/>
                <w:szCs w:val="24"/>
                <w:lang w:eastAsia="ru-RU"/>
              </w:rPr>
              <w:t>Ответ:</w:t>
            </w:r>
          </w:p>
        </w:tc>
        <w:tc>
          <w:tcPr>
            <w:tcW w:w="4104" w:type="pct"/>
            <w:tcMar>
              <w:top w:w="0" w:type="dxa"/>
              <w:left w:w="108" w:type="dxa"/>
              <w:bottom w:w="0" w:type="dxa"/>
              <w:right w:w="108" w:type="dxa"/>
            </w:tcMar>
            <w:hideMark/>
          </w:tcPr>
          <w:p w:rsidR="00A91767" w:rsidRPr="00A91767" w:rsidRDefault="00A91767" w:rsidP="00A91767">
            <w:pPr>
              <w:spacing w:after="0" w:line="240" w:lineRule="auto"/>
              <w:ind w:firstLine="284"/>
              <w:jc w:val="both"/>
              <w:rPr>
                <w:rFonts w:ascii="Times New Roman" w:eastAsia="Times New Roman" w:hAnsi="Times New Roman" w:cs="Times New Roman"/>
                <w:sz w:val="20"/>
                <w:szCs w:val="20"/>
                <w:lang w:eastAsia="ru-RU"/>
              </w:rPr>
            </w:pPr>
            <w:r w:rsidRPr="00A91767">
              <w:rPr>
                <w:rFonts w:ascii="Times New Roman" w:eastAsia="Times New Roman" w:hAnsi="Times New Roman" w:cs="Times New Roman"/>
                <w:sz w:val="24"/>
                <w:szCs w:val="24"/>
                <w:lang w:eastAsia="ru-RU"/>
              </w:rPr>
              <w:t xml:space="preserve">В случае отсутствия разработанных индексов-дефляторов к стоимости проектных работ в соответствии с п. 1.7 Основных положений </w:t>
            </w:r>
            <w:hyperlink r:id="rId53" w:tooltip="Методические указания по применению справочников базовых цен на проектные работы в строительстве" w:history="1">
              <w:r w:rsidRPr="00A91767">
                <w:rPr>
                  <w:rFonts w:ascii="Times New Roman" w:eastAsia="Times New Roman" w:hAnsi="Times New Roman" w:cs="Times New Roman"/>
                  <w:color w:val="0000FF"/>
                  <w:sz w:val="24"/>
                  <w:u w:val="single"/>
                  <w:lang w:eastAsia="ru-RU"/>
                </w:rPr>
                <w:t>Методических указаний по применению Справочников базовых цен на проектные работы в строительстве</w:t>
              </w:r>
            </w:hyperlink>
            <w:r w:rsidRPr="00A91767">
              <w:rPr>
                <w:rFonts w:ascii="Times New Roman" w:eastAsia="Times New Roman" w:hAnsi="Times New Roman" w:cs="Times New Roman"/>
                <w:sz w:val="24"/>
                <w:szCs w:val="24"/>
                <w:lang w:eastAsia="ru-RU"/>
              </w:rPr>
              <w:t xml:space="preserve"> изд. 2010 г. считаем целесообразным учесть изменение стоимости проектирования путем применения индексов-дефляторов к объему капитальных вложений, публикуемых Минэкономразвития РФ.</w:t>
            </w:r>
          </w:p>
          <w:p w:rsidR="00A91767" w:rsidRPr="00A91767" w:rsidRDefault="00A91767" w:rsidP="00A91767">
            <w:pPr>
              <w:spacing w:after="0" w:line="240" w:lineRule="auto"/>
              <w:ind w:firstLine="284"/>
              <w:jc w:val="both"/>
              <w:rPr>
                <w:rFonts w:ascii="Times New Roman" w:eastAsia="Times New Roman" w:hAnsi="Times New Roman" w:cs="Times New Roman"/>
                <w:sz w:val="20"/>
                <w:szCs w:val="20"/>
                <w:lang w:eastAsia="ru-RU"/>
              </w:rPr>
            </w:pPr>
            <w:r w:rsidRPr="00A91767">
              <w:rPr>
                <w:rFonts w:ascii="Times New Roman" w:eastAsia="Times New Roman" w:hAnsi="Times New Roman" w:cs="Times New Roman"/>
                <w:sz w:val="24"/>
                <w:szCs w:val="24"/>
                <w:lang w:eastAsia="ru-RU"/>
              </w:rPr>
              <w:t>Исходя из данных, опубликованных в письме Минэкономразвития РФ от 04.12.2008 г. № ДО5-5524, увеличение стоимости проектных работ в 2011 г. по сравнению с соответствующим периодом 2010 г. составит 8 - 10 %.</w:t>
            </w:r>
          </w:p>
        </w:tc>
      </w:tr>
      <w:tr w:rsidR="00A91767" w:rsidRPr="00A91767" w:rsidTr="00A91767">
        <w:trPr>
          <w:jc w:val="center"/>
        </w:trPr>
        <w:tc>
          <w:tcPr>
            <w:tcW w:w="896" w:type="pct"/>
            <w:tcMar>
              <w:top w:w="0" w:type="dxa"/>
              <w:left w:w="108" w:type="dxa"/>
              <w:bottom w:w="0" w:type="dxa"/>
              <w:right w:w="108" w:type="dxa"/>
            </w:tcMar>
            <w:hideMark/>
          </w:tcPr>
          <w:p w:rsidR="00A91767" w:rsidRPr="00A91767" w:rsidRDefault="00A91767" w:rsidP="00A91767">
            <w:pPr>
              <w:keepNext/>
              <w:spacing w:after="0" w:line="240" w:lineRule="auto"/>
              <w:jc w:val="both"/>
              <w:outlineLvl w:val="1"/>
              <w:rPr>
                <w:rFonts w:ascii="Times New Roman" w:eastAsia="Times New Roman" w:hAnsi="Times New Roman" w:cs="Times New Roman"/>
                <w:sz w:val="26"/>
                <w:szCs w:val="26"/>
                <w:lang w:eastAsia="ru-RU"/>
              </w:rPr>
            </w:pPr>
            <w:bookmarkStart w:id="117" w:name="_Toc279500747"/>
            <w:r w:rsidRPr="00A91767">
              <w:rPr>
                <w:rFonts w:ascii="Times New Roman" w:eastAsia="Times New Roman" w:hAnsi="Times New Roman" w:cs="Times New Roman"/>
                <w:b/>
                <w:bCs/>
                <w:sz w:val="24"/>
                <w:szCs w:val="24"/>
                <w:lang w:eastAsia="ru-RU"/>
              </w:rPr>
              <w:t>21. Вопрос:</w:t>
            </w:r>
            <w:bookmarkEnd w:id="117"/>
          </w:p>
        </w:tc>
        <w:tc>
          <w:tcPr>
            <w:tcW w:w="4104" w:type="pct"/>
            <w:tcMar>
              <w:top w:w="0" w:type="dxa"/>
              <w:left w:w="108" w:type="dxa"/>
              <w:bottom w:w="0" w:type="dxa"/>
              <w:right w:w="108" w:type="dxa"/>
            </w:tcMar>
            <w:hideMark/>
          </w:tcPr>
          <w:p w:rsidR="00A91767" w:rsidRPr="00A91767" w:rsidRDefault="00A91767" w:rsidP="00A91767">
            <w:pPr>
              <w:keepNext/>
              <w:spacing w:after="120" w:line="240" w:lineRule="auto"/>
              <w:jc w:val="both"/>
              <w:outlineLvl w:val="1"/>
              <w:rPr>
                <w:rFonts w:ascii="Times New Roman" w:eastAsia="Times New Roman" w:hAnsi="Times New Roman" w:cs="Times New Roman"/>
                <w:sz w:val="26"/>
                <w:szCs w:val="26"/>
                <w:lang w:eastAsia="ru-RU"/>
              </w:rPr>
            </w:pPr>
            <w:bookmarkStart w:id="118" w:name="_Toc279500748"/>
            <w:bookmarkStart w:id="119" w:name="_Toc279498508"/>
            <w:bookmarkEnd w:id="118"/>
            <w:r w:rsidRPr="00A91767">
              <w:rPr>
                <w:rFonts w:ascii="Times New Roman" w:eastAsia="Times New Roman" w:hAnsi="Times New Roman" w:cs="Times New Roman"/>
                <w:b/>
                <w:bCs/>
                <w:sz w:val="24"/>
                <w:szCs w:val="24"/>
                <w:lang w:eastAsia="ru-RU"/>
              </w:rPr>
              <w:t>Как определить затраты, связанные с выполнением работ по оценке воздействия объекта капитального строительства на окружающую среду (ОВОС)?</w:t>
            </w:r>
            <w:bookmarkEnd w:id="119"/>
          </w:p>
        </w:tc>
      </w:tr>
      <w:tr w:rsidR="00A91767" w:rsidRPr="00A91767" w:rsidTr="00A91767">
        <w:trPr>
          <w:jc w:val="center"/>
        </w:trPr>
        <w:tc>
          <w:tcPr>
            <w:tcW w:w="896" w:type="pct"/>
            <w:tcMar>
              <w:top w:w="0" w:type="dxa"/>
              <w:left w:w="108" w:type="dxa"/>
              <w:bottom w:w="0" w:type="dxa"/>
              <w:right w:w="108" w:type="dxa"/>
            </w:tcMar>
            <w:hideMark/>
          </w:tcPr>
          <w:p w:rsidR="00A91767" w:rsidRPr="00A91767" w:rsidRDefault="00A91767" w:rsidP="00A91767">
            <w:pPr>
              <w:spacing w:after="0" w:line="240" w:lineRule="auto"/>
              <w:jc w:val="both"/>
              <w:rPr>
                <w:rFonts w:ascii="Times New Roman" w:eastAsia="Times New Roman" w:hAnsi="Times New Roman" w:cs="Times New Roman"/>
                <w:sz w:val="20"/>
                <w:szCs w:val="20"/>
                <w:lang w:eastAsia="ru-RU"/>
              </w:rPr>
            </w:pPr>
            <w:r w:rsidRPr="00A91767">
              <w:rPr>
                <w:rFonts w:ascii="Times New Roman" w:eastAsia="Times New Roman" w:hAnsi="Times New Roman" w:cs="Times New Roman"/>
                <w:sz w:val="24"/>
                <w:szCs w:val="24"/>
                <w:lang w:eastAsia="ru-RU"/>
              </w:rPr>
              <w:t>Ответ:</w:t>
            </w:r>
          </w:p>
        </w:tc>
        <w:tc>
          <w:tcPr>
            <w:tcW w:w="4104" w:type="pct"/>
            <w:tcMar>
              <w:top w:w="0" w:type="dxa"/>
              <w:left w:w="108" w:type="dxa"/>
              <w:bottom w:w="0" w:type="dxa"/>
              <w:right w:w="108" w:type="dxa"/>
            </w:tcMar>
            <w:hideMark/>
          </w:tcPr>
          <w:p w:rsidR="00A91767" w:rsidRPr="00A91767" w:rsidRDefault="00A91767" w:rsidP="00A91767">
            <w:pPr>
              <w:spacing w:after="0" w:line="240" w:lineRule="auto"/>
              <w:ind w:firstLine="284"/>
              <w:jc w:val="both"/>
              <w:rPr>
                <w:rFonts w:ascii="Times New Roman" w:eastAsia="Times New Roman" w:hAnsi="Times New Roman" w:cs="Times New Roman"/>
                <w:sz w:val="20"/>
                <w:szCs w:val="20"/>
                <w:lang w:eastAsia="ru-RU"/>
              </w:rPr>
            </w:pPr>
            <w:proofErr w:type="gramStart"/>
            <w:r w:rsidRPr="00A91767">
              <w:rPr>
                <w:rFonts w:ascii="Times New Roman" w:eastAsia="Times New Roman" w:hAnsi="Times New Roman" w:cs="Times New Roman"/>
                <w:sz w:val="24"/>
                <w:szCs w:val="24"/>
                <w:lang w:eastAsia="ru-RU"/>
              </w:rPr>
              <w:t xml:space="preserve">В соответствии с п. 1.3.6.14 Основных положений </w:t>
            </w:r>
            <w:hyperlink r:id="rId54" w:tooltip="Методические указания по применению справочников базовых цен на проектные работы в строительстве" w:history="1">
              <w:r w:rsidRPr="00A91767">
                <w:rPr>
                  <w:rFonts w:ascii="Times New Roman" w:eastAsia="Times New Roman" w:hAnsi="Times New Roman" w:cs="Times New Roman"/>
                  <w:color w:val="0000FF"/>
                  <w:sz w:val="24"/>
                  <w:u w:val="single"/>
                  <w:lang w:eastAsia="ru-RU"/>
                </w:rPr>
                <w:t>Методических указаний по применению Справочников базовых цен на проектные работы в строительстве</w:t>
              </w:r>
            </w:hyperlink>
            <w:r w:rsidRPr="00A91767">
              <w:rPr>
                <w:rFonts w:ascii="Times New Roman" w:eastAsia="Times New Roman" w:hAnsi="Times New Roman" w:cs="Times New Roman"/>
                <w:snapToGrid w:val="0"/>
                <w:sz w:val="24"/>
                <w:szCs w:val="24"/>
                <w:lang w:eastAsia="ru-RU"/>
              </w:rPr>
              <w:t xml:space="preserve"> изд. 2010 г.</w:t>
            </w:r>
            <w:r w:rsidRPr="00A91767">
              <w:rPr>
                <w:rFonts w:ascii="Times New Roman" w:eastAsia="Times New Roman" w:hAnsi="Times New Roman" w:cs="Times New Roman"/>
                <w:sz w:val="24"/>
                <w:szCs w:val="24"/>
                <w:lang w:eastAsia="ru-RU"/>
              </w:rPr>
              <w:t>, выполнение работ по оценке воздействия объекта капитального строительства на окружающую среду (ОВОС) ценами Справочников базовых цен на проектные работы для строительства (СБЦ) не учтены и определяются дополнительно к стоимости проектирования.</w:t>
            </w:r>
            <w:proofErr w:type="gramEnd"/>
          </w:p>
          <w:p w:rsidR="00A91767" w:rsidRPr="00A91767" w:rsidRDefault="00A91767" w:rsidP="00A91767">
            <w:pPr>
              <w:spacing w:after="0" w:line="240" w:lineRule="auto"/>
              <w:ind w:firstLine="284"/>
              <w:jc w:val="both"/>
              <w:rPr>
                <w:rFonts w:ascii="Times New Roman" w:eastAsia="Times New Roman" w:hAnsi="Times New Roman" w:cs="Times New Roman"/>
                <w:sz w:val="20"/>
                <w:szCs w:val="20"/>
                <w:lang w:eastAsia="ru-RU"/>
              </w:rPr>
            </w:pPr>
            <w:r w:rsidRPr="00A91767">
              <w:rPr>
                <w:rFonts w:ascii="Times New Roman" w:eastAsia="Times New Roman" w:hAnsi="Times New Roman" w:cs="Times New Roman"/>
                <w:sz w:val="24"/>
                <w:szCs w:val="24"/>
                <w:lang w:eastAsia="ru-RU"/>
              </w:rPr>
              <w:t>Ориентировочно стоимость разработки ОВОС может составлять дополнительно до 4 % от общей стоимости разработки проектной и рабочей документации (</w:t>
            </w:r>
            <w:proofErr w:type="gramStart"/>
            <w:r w:rsidRPr="00A91767">
              <w:rPr>
                <w:rFonts w:ascii="Times New Roman" w:eastAsia="Times New Roman" w:hAnsi="Times New Roman" w:cs="Times New Roman"/>
                <w:sz w:val="24"/>
                <w:szCs w:val="24"/>
                <w:lang w:eastAsia="ru-RU"/>
              </w:rPr>
              <w:t>П</w:t>
            </w:r>
            <w:proofErr w:type="gramEnd"/>
            <w:r w:rsidRPr="00A91767">
              <w:rPr>
                <w:rFonts w:ascii="Times New Roman" w:eastAsia="Times New Roman" w:hAnsi="Times New Roman" w:cs="Times New Roman"/>
                <w:sz w:val="24"/>
                <w:szCs w:val="24"/>
                <w:lang w:eastAsia="ru-RU"/>
              </w:rPr>
              <w:t xml:space="preserve"> + Р).</w:t>
            </w:r>
          </w:p>
          <w:p w:rsidR="00A91767" w:rsidRPr="00A91767" w:rsidRDefault="00A91767" w:rsidP="00A91767">
            <w:pPr>
              <w:spacing w:after="0" w:line="240" w:lineRule="auto"/>
              <w:ind w:firstLine="284"/>
              <w:jc w:val="both"/>
              <w:rPr>
                <w:rFonts w:ascii="Times New Roman" w:eastAsia="Times New Roman" w:hAnsi="Times New Roman" w:cs="Times New Roman"/>
                <w:sz w:val="20"/>
                <w:szCs w:val="20"/>
                <w:lang w:eastAsia="ru-RU"/>
              </w:rPr>
            </w:pPr>
            <w:r w:rsidRPr="00A91767">
              <w:rPr>
                <w:rFonts w:ascii="Times New Roman" w:eastAsia="Times New Roman" w:hAnsi="Times New Roman" w:cs="Times New Roman"/>
                <w:sz w:val="24"/>
                <w:szCs w:val="24"/>
                <w:lang w:eastAsia="ru-RU"/>
              </w:rPr>
              <w:t>Принимая во внимание, что разработка ОВОС должна предшествовать проектированию, материалы этой разработки являются исходными данными для выполнения последующих проектных работ.</w:t>
            </w:r>
          </w:p>
          <w:p w:rsidR="00A91767" w:rsidRPr="00A91767" w:rsidRDefault="00A91767" w:rsidP="00A91767">
            <w:pPr>
              <w:spacing w:after="0" w:line="240" w:lineRule="auto"/>
              <w:ind w:firstLine="284"/>
              <w:jc w:val="both"/>
              <w:rPr>
                <w:rFonts w:ascii="Times New Roman" w:eastAsia="Times New Roman" w:hAnsi="Times New Roman" w:cs="Times New Roman"/>
                <w:sz w:val="20"/>
                <w:szCs w:val="20"/>
                <w:lang w:eastAsia="ru-RU"/>
              </w:rPr>
            </w:pPr>
            <w:proofErr w:type="gramStart"/>
            <w:r w:rsidRPr="00A91767">
              <w:rPr>
                <w:rFonts w:ascii="Times New Roman" w:eastAsia="Times New Roman" w:hAnsi="Times New Roman" w:cs="Times New Roman"/>
                <w:sz w:val="24"/>
                <w:szCs w:val="24"/>
                <w:lang w:eastAsia="ru-RU"/>
              </w:rPr>
              <w:t xml:space="preserve">Что касается </w:t>
            </w:r>
            <w:proofErr w:type="spellStart"/>
            <w:r w:rsidRPr="00A91767">
              <w:rPr>
                <w:rFonts w:ascii="Times New Roman" w:eastAsia="Times New Roman" w:hAnsi="Times New Roman" w:cs="Times New Roman"/>
                <w:sz w:val="24"/>
                <w:szCs w:val="24"/>
                <w:lang w:eastAsia="ru-RU"/>
              </w:rPr>
              <w:t>предпроектной</w:t>
            </w:r>
            <w:proofErr w:type="spellEnd"/>
            <w:r w:rsidRPr="00A91767">
              <w:rPr>
                <w:rFonts w:ascii="Times New Roman" w:eastAsia="Times New Roman" w:hAnsi="Times New Roman" w:cs="Times New Roman"/>
                <w:sz w:val="24"/>
                <w:szCs w:val="24"/>
                <w:lang w:eastAsia="ru-RU"/>
              </w:rPr>
              <w:t xml:space="preserve"> стадии «Обоснование инвестиций в строительство», в составе которого выполнялся ОВОС, то сейчас, в соответствии с </w:t>
            </w:r>
            <w:hyperlink r:id="rId55" w:tooltip="Положение о составе разделов проектной документации и требованиях к их содержанию" w:history="1">
              <w:r w:rsidRPr="00A91767">
                <w:rPr>
                  <w:rFonts w:ascii="Times New Roman" w:eastAsia="Times New Roman" w:hAnsi="Times New Roman" w:cs="Times New Roman"/>
                  <w:color w:val="0000FF"/>
                  <w:sz w:val="24"/>
                  <w:u w:val="single"/>
                  <w:lang w:eastAsia="ru-RU"/>
                </w:rPr>
                <w:t xml:space="preserve">Положением о составе разделов проектной документации и </w:t>
              </w:r>
              <w:r w:rsidRPr="00A91767">
                <w:rPr>
                  <w:rFonts w:ascii="Times New Roman" w:eastAsia="Times New Roman" w:hAnsi="Times New Roman" w:cs="Times New Roman"/>
                  <w:color w:val="0000FF"/>
                  <w:sz w:val="24"/>
                  <w:u w:val="single"/>
                  <w:lang w:eastAsia="ru-RU"/>
                </w:rPr>
                <w:lastRenderedPageBreak/>
                <w:t>требованиях к их содержанию</w:t>
              </w:r>
            </w:hyperlink>
            <w:r w:rsidRPr="00A91767">
              <w:rPr>
                <w:rFonts w:ascii="Times New Roman" w:eastAsia="Times New Roman" w:hAnsi="Times New Roman" w:cs="Times New Roman"/>
                <w:sz w:val="24"/>
                <w:szCs w:val="24"/>
                <w:lang w:eastAsia="ru-RU"/>
              </w:rPr>
              <w:t xml:space="preserve">, утвержденных постановлением Правительства РФ от 16.02.2008 г. № 87, </w:t>
            </w:r>
            <w:proofErr w:type="spellStart"/>
            <w:r w:rsidRPr="00A91767">
              <w:rPr>
                <w:rFonts w:ascii="Times New Roman" w:eastAsia="Times New Roman" w:hAnsi="Times New Roman" w:cs="Times New Roman"/>
                <w:sz w:val="24"/>
                <w:szCs w:val="24"/>
                <w:lang w:eastAsia="ru-RU"/>
              </w:rPr>
              <w:t>предпроектная</w:t>
            </w:r>
            <w:proofErr w:type="spellEnd"/>
            <w:r w:rsidRPr="00A91767">
              <w:rPr>
                <w:rFonts w:ascii="Times New Roman" w:eastAsia="Times New Roman" w:hAnsi="Times New Roman" w:cs="Times New Roman"/>
                <w:sz w:val="24"/>
                <w:szCs w:val="24"/>
                <w:lang w:eastAsia="ru-RU"/>
              </w:rPr>
              <w:t xml:space="preserve"> стадия выполнения работ не предусмотрена, и данные материалы являются исходными данными для проектирования, выдаваемыми Заказчиком разработчику проектной документации.</w:t>
            </w:r>
            <w:proofErr w:type="gramEnd"/>
          </w:p>
        </w:tc>
      </w:tr>
    </w:tbl>
    <w:p w:rsidR="00BD2A02" w:rsidRDefault="00BD2A02"/>
    <w:sectPr w:rsidR="00BD2A02" w:rsidSect="00121CA7">
      <w:pgSz w:w="11906" w:h="16838"/>
      <w:pgMar w:top="454" w:right="454" w:bottom="45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G Times">
    <w:panose1 w:val="02020603050405020304"/>
    <w:charset w:val="00"/>
    <w:family w:val="roman"/>
    <w:pitch w:val="variable"/>
    <w:sig w:usb0="00000007" w:usb1="00000000" w:usb2="00000000" w:usb3="00000000" w:csb0="00000093" w:csb1="00000000"/>
  </w:font>
  <w:font w:name="Tahoma">
    <w:panose1 w:val="020B0604030504040204"/>
    <w:charset w:val="CC"/>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A91767"/>
    <w:rsid w:val="00013A64"/>
    <w:rsid w:val="000D21C4"/>
    <w:rsid w:val="000E206D"/>
    <w:rsid w:val="000E4D38"/>
    <w:rsid w:val="00121CA7"/>
    <w:rsid w:val="0014032E"/>
    <w:rsid w:val="00183FB5"/>
    <w:rsid w:val="001D0D29"/>
    <w:rsid w:val="001F0954"/>
    <w:rsid w:val="00202817"/>
    <w:rsid w:val="00237D55"/>
    <w:rsid w:val="00241D6C"/>
    <w:rsid w:val="00286A33"/>
    <w:rsid w:val="00290CA3"/>
    <w:rsid w:val="0032402D"/>
    <w:rsid w:val="003603D0"/>
    <w:rsid w:val="00404CB4"/>
    <w:rsid w:val="00411BC9"/>
    <w:rsid w:val="004365C5"/>
    <w:rsid w:val="004C0730"/>
    <w:rsid w:val="004D0993"/>
    <w:rsid w:val="004D26E9"/>
    <w:rsid w:val="004F0061"/>
    <w:rsid w:val="005906AA"/>
    <w:rsid w:val="005C37EC"/>
    <w:rsid w:val="00635B90"/>
    <w:rsid w:val="006368A2"/>
    <w:rsid w:val="006D78D3"/>
    <w:rsid w:val="00705674"/>
    <w:rsid w:val="00721035"/>
    <w:rsid w:val="0079282B"/>
    <w:rsid w:val="007A3415"/>
    <w:rsid w:val="007D1C28"/>
    <w:rsid w:val="007D3C52"/>
    <w:rsid w:val="00823463"/>
    <w:rsid w:val="008B075D"/>
    <w:rsid w:val="008B2DBE"/>
    <w:rsid w:val="008C3B1D"/>
    <w:rsid w:val="00923029"/>
    <w:rsid w:val="00981D12"/>
    <w:rsid w:val="009870BC"/>
    <w:rsid w:val="009B6802"/>
    <w:rsid w:val="009E0EEC"/>
    <w:rsid w:val="00A91767"/>
    <w:rsid w:val="00AC1BA6"/>
    <w:rsid w:val="00AE70BB"/>
    <w:rsid w:val="00B04787"/>
    <w:rsid w:val="00BC69BD"/>
    <w:rsid w:val="00BC7C1E"/>
    <w:rsid w:val="00BD002B"/>
    <w:rsid w:val="00BD2A02"/>
    <w:rsid w:val="00BE06C6"/>
    <w:rsid w:val="00C03655"/>
    <w:rsid w:val="00C36257"/>
    <w:rsid w:val="00C66D9D"/>
    <w:rsid w:val="00C844B8"/>
    <w:rsid w:val="00CA4A32"/>
    <w:rsid w:val="00CC0EAE"/>
    <w:rsid w:val="00D318BF"/>
    <w:rsid w:val="00D96F83"/>
    <w:rsid w:val="00DA7EF2"/>
    <w:rsid w:val="00DD3726"/>
    <w:rsid w:val="00DE5048"/>
    <w:rsid w:val="00E04205"/>
    <w:rsid w:val="00E05BC4"/>
    <w:rsid w:val="00E11E1E"/>
    <w:rsid w:val="00E5573D"/>
    <w:rsid w:val="00EA4258"/>
    <w:rsid w:val="00EE31D3"/>
    <w:rsid w:val="00EF7D0E"/>
    <w:rsid w:val="00F46F5B"/>
    <w:rsid w:val="00F47AD9"/>
    <w:rsid w:val="00F60E69"/>
    <w:rsid w:val="00FA569D"/>
    <w:rsid w:val="00FE38B5"/>
    <w:rsid w:val="00FE70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2A02"/>
  </w:style>
  <w:style w:type="paragraph" w:styleId="1">
    <w:name w:val="heading 1"/>
    <w:basedOn w:val="a"/>
    <w:link w:val="10"/>
    <w:uiPriority w:val="9"/>
    <w:qFormat/>
    <w:rsid w:val="00A91767"/>
    <w:pPr>
      <w:keepNext/>
      <w:spacing w:after="0" w:line="240" w:lineRule="auto"/>
      <w:ind w:firstLine="709"/>
      <w:jc w:val="both"/>
      <w:outlineLvl w:val="0"/>
    </w:pPr>
    <w:rPr>
      <w:rFonts w:ascii="Times New Roman" w:eastAsia="Times New Roman" w:hAnsi="Times New Roman" w:cs="Times New Roman"/>
      <w:b/>
      <w:bCs/>
      <w:kern w:val="36"/>
      <w:sz w:val="28"/>
      <w:szCs w:val="28"/>
      <w:lang w:eastAsia="ru-RU"/>
    </w:rPr>
  </w:style>
  <w:style w:type="paragraph" w:styleId="2">
    <w:name w:val="heading 2"/>
    <w:basedOn w:val="a"/>
    <w:link w:val="20"/>
    <w:uiPriority w:val="9"/>
    <w:qFormat/>
    <w:rsid w:val="00A91767"/>
    <w:pPr>
      <w:keepNext/>
      <w:spacing w:after="0" w:line="240" w:lineRule="auto"/>
      <w:jc w:val="both"/>
      <w:outlineLvl w:val="1"/>
    </w:pPr>
    <w:rPr>
      <w:rFonts w:ascii="Times New Roman" w:eastAsia="Times New Roman" w:hAnsi="Times New Roman" w:cs="Times New Roman"/>
      <w:sz w:val="26"/>
      <w:szCs w:val="26"/>
      <w:lang w:eastAsia="ru-RU"/>
    </w:rPr>
  </w:style>
  <w:style w:type="paragraph" w:styleId="3">
    <w:name w:val="heading 3"/>
    <w:basedOn w:val="a"/>
    <w:link w:val="30"/>
    <w:uiPriority w:val="9"/>
    <w:qFormat/>
    <w:rsid w:val="00A91767"/>
    <w:pPr>
      <w:keepNext/>
      <w:spacing w:after="0" w:line="240" w:lineRule="auto"/>
      <w:jc w:val="both"/>
      <w:outlineLvl w:val="2"/>
    </w:pPr>
    <w:rPr>
      <w:rFonts w:ascii="Times New Roman" w:eastAsia="Times New Roman" w:hAnsi="Times New Roman" w:cs="Times New Roman"/>
      <w:b/>
      <w:bCs/>
      <w:sz w:val="28"/>
      <w:szCs w:val="28"/>
      <w:lang w:eastAsia="ru-RU"/>
    </w:rPr>
  </w:style>
  <w:style w:type="paragraph" w:styleId="4">
    <w:name w:val="heading 4"/>
    <w:basedOn w:val="a"/>
    <w:link w:val="40"/>
    <w:uiPriority w:val="9"/>
    <w:qFormat/>
    <w:rsid w:val="00A91767"/>
    <w:pPr>
      <w:keepNext/>
      <w:spacing w:after="0" w:line="240" w:lineRule="auto"/>
      <w:jc w:val="center"/>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91767"/>
    <w:rPr>
      <w:rFonts w:ascii="Times New Roman" w:eastAsia="Times New Roman" w:hAnsi="Times New Roman" w:cs="Times New Roman"/>
      <w:b/>
      <w:bCs/>
      <w:kern w:val="36"/>
      <w:sz w:val="28"/>
      <w:szCs w:val="28"/>
      <w:lang w:eastAsia="ru-RU"/>
    </w:rPr>
  </w:style>
  <w:style w:type="character" w:customStyle="1" w:styleId="20">
    <w:name w:val="Заголовок 2 Знак"/>
    <w:basedOn w:val="a0"/>
    <w:link w:val="2"/>
    <w:uiPriority w:val="9"/>
    <w:rsid w:val="00A91767"/>
    <w:rPr>
      <w:rFonts w:ascii="Times New Roman" w:eastAsia="Times New Roman" w:hAnsi="Times New Roman" w:cs="Times New Roman"/>
      <w:sz w:val="26"/>
      <w:szCs w:val="26"/>
      <w:lang w:eastAsia="ru-RU"/>
    </w:rPr>
  </w:style>
  <w:style w:type="character" w:customStyle="1" w:styleId="30">
    <w:name w:val="Заголовок 3 Знак"/>
    <w:basedOn w:val="a0"/>
    <w:link w:val="3"/>
    <w:uiPriority w:val="9"/>
    <w:rsid w:val="00A91767"/>
    <w:rPr>
      <w:rFonts w:ascii="Times New Roman" w:eastAsia="Times New Roman" w:hAnsi="Times New Roman" w:cs="Times New Roman"/>
      <w:b/>
      <w:bCs/>
      <w:sz w:val="28"/>
      <w:szCs w:val="28"/>
      <w:lang w:eastAsia="ru-RU"/>
    </w:rPr>
  </w:style>
  <w:style w:type="character" w:customStyle="1" w:styleId="40">
    <w:name w:val="Заголовок 4 Знак"/>
    <w:basedOn w:val="a0"/>
    <w:link w:val="4"/>
    <w:uiPriority w:val="9"/>
    <w:rsid w:val="00A91767"/>
    <w:rPr>
      <w:rFonts w:ascii="Times New Roman" w:eastAsia="Times New Roman" w:hAnsi="Times New Roman" w:cs="Times New Roman"/>
      <w:b/>
      <w:bCs/>
      <w:sz w:val="28"/>
      <w:szCs w:val="28"/>
      <w:lang w:eastAsia="ru-RU"/>
    </w:rPr>
  </w:style>
  <w:style w:type="character" w:customStyle="1" w:styleId="a3">
    <w:name w:val="Верхний колонтитул Знак"/>
    <w:basedOn w:val="a0"/>
    <w:link w:val="a4"/>
    <w:uiPriority w:val="99"/>
    <w:rsid w:val="00A91767"/>
    <w:rPr>
      <w:rFonts w:ascii="Times New Roman" w:eastAsia="Times New Roman" w:hAnsi="Times New Roman" w:cs="Times New Roman"/>
      <w:sz w:val="20"/>
      <w:szCs w:val="20"/>
      <w:lang w:eastAsia="ru-RU"/>
    </w:rPr>
  </w:style>
  <w:style w:type="paragraph" w:styleId="a4">
    <w:name w:val="header"/>
    <w:basedOn w:val="a"/>
    <w:link w:val="a3"/>
    <w:uiPriority w:val="99"/>
    <w:unhideWhenUsed/>
    <w:rsid w:val="00A91767"/>
    <w:pPr>
      <w:spacing w:after="0" w:line="240" w:lineRule="auto"/>
    </w:pPr>
    <w:rPr>
      <w:rFonts w:ascii="Times New Roman" w:eastAsia="Times New Roman" w:hAnsi="Times New Roman" w:cs="Times New Roman"/>
      <w:sz w:val="20"/>
      <w:szCs w:val="20"/>
      <w:lang w:eastAsia="ru-RU"/>
    </w:rPr>
  </w:style>
  <w:style w:type="character" w:customStyle="1" w:styleId="a5">
    <w:name w:val="Нижний колонтитул Знак"/>
    <w:basedOn w:val="a0"/>
    <w:link w:val="a6"/>
    <w:uiPriority w:val="99"/>
    <w:semiHidden/>
    <w:rsid w:val="00A91767"/>
    <w:rPr>
      <w:rFonts w:ascii="Times New Roman" w:eastAsia="Times New Roman" w:hAnsi="Times New Roman" w:cs="Times New Roman"/>
      <w:sz w:val="20"/>
      <w:szCs w:val="20"/>
      <w:lang w:eastAsia="ru-RU"/>
    </w:rPr>
  </w:style>
  <w:style w:type="paragraph" w:styleId="a6">
    <w:name w:val="footer"/>
    <w:basedOn w:val="a"/>
    <w:link w:val="a5"/>
    <w:uiPriority w:val="99"/>
    <w:semiHidden/>
    <w:unhideWhenUsed/>
    <w:rsid w:val="00A91767"/>
    <w:pPr>
      <w:spacing w:after="0" w:line="240" w:lineRule="auto"/>
    </w:pPr>
    <w:rPr>
      <w:rFonts w:ascii="Times New Roman" w:eastAsia="Times New Roman" w:hAnsi="Times New Roman" w:cs="Times New Roman"/>
      <w:sz w:val="20"/>
      <w:szCs w:val="20"/>
      <w:lang w:eastAsia="ru-RU"/>
    </w:rPr>
  </w:style>
  <w:style w:type="character" w:customStyle="1" w:styleId="a7">
    <w:name w:val="Название Знак"/>
    <w:basedOn w:val="a0"/>
    <w:link w:val="a8"/>
    <w:uiPriority w:val="10"/>
    <w:rsid w:val="00A91767"/>
    <w:rPr>
      <w:rFonts w:ascii="Times New Roman" w:eastAsia="Times New Roman" w:hAnsi="Times New Roman" w:cs="Times New Roman"/>
      <w:b/>
      <w:bCs/>
      <w:sz w:val="28"/>
      <w:szCs w:val="28"/>
      <w:lang w:eastAsia="ru-RU"/>
    </w:rPr>
  </w:style>
  <w:style w:type="paragraph" w:styleId="a8">
    <w:name w:val="Title"/>
    <w:basedOn w:val="a"/>
    <w:link w:val="a7"/>
    <w:uiPriority w:val="10"/>
    <w:qFormat/>
    <w:rsid w:val="00A91767"/>
    <w:pPr>
      <w:spacing w:after="0" w:line="240" w:lineRule="auto"/>
      <w:jc w:val="center"/>
    </w:pPr>
    <w:rPr>
      <w:rFonts w:ascii="Times New Roman" w:eastAsia="Times New Roman" w:hAnsi="Times New Roman" w:cs="Times New Roman"/>
      <w:b/>
      <w:bCs/>
      <w:sz w:val="28"/>
      <w:szCs w:val="28"/>
      <w:lang w:eastAsia="ru-RU"/>
    </w:rPr>
  </w:style>
  <w:style w:type="character" w:customStyle="1" w:styleId="a9">
    <w:name w:val="Основной текст Знак"/>
    <w:basedOn w:val="a0"/>
    <w:link w:val="aa"/>
    <w:uiPriority w:val="99"/>
    <w:semiHidden/>
    <w:rsid w:val="00A91767"/>
    <w:rPr>
      <w:rFonts w:ascii="CG Times" w:eastAsia="Times New Roman" w:hAnsi="CG Times" w:cs="Times New Roman"/>
      <w:sz w:val="26"/>
      <w:szCs w:val="26"/>
      <w:lang w:eastAsia="ru-RU"/>
    </w:rPr>
  </w:style>
  <w:style w:type="paragraph" w:styleId="aa">
    <w:name w:val="Body Text"/>
    <w:basedOn w:val="a"/>
    <w:link w:val="a9"/>
    <w:uiPriority w:val="99"/>
    <w:semiHidden/>
    <w:unhideWhenUsed/>
    <w:rsid w:val="00A91767"/>
    <w:pPr>
      <w:spacing w:after="0" w:line="240" w:lineRule="auto"/>
    </w:pPr>
    <w:rPr>
      <w:rFonts w:ascii="CG Times" w:eastAsia="Times New Roman" w:hAnsi="CG Times" w:cs="Times New Roman"/>
      <w:sz w:val="26"/>
      <w:szCs w:val="26"/>
      <w:lang w:eastAsia="ru-RU"/>
    </w:rPr>
  </w:style>
  <w:style w:type="character" w:customStyle="1" w:styleId="ab">
    <w:name w:val="Основной текст с отступом Знак"/>
    <w:basedOn w:val="a0"/>
    <w:link w:val="ac"/>
    <w:uiPriority w:val="99"/>
    <w:rsid w:val="00A91767"/>
    <w:rPr>
      <w:rFonts w:ascii="Times New Roman" w:eastAsia="Times New Roman" w:hAnsi="Times New Roman" w:cs="Times New Roman"/>
      <w:sz w:val="28"/>
      <w:szCs w:val="28"/>
      <w:lang w:eastAsia="ru-RU"/>
    </w:rPr>
  </w:style>
  <w:style w:type="paragraph" w:styleId="ac">
    <w:name w:val="Body Text Indent"/>
    <w:basedOn w:val="a"/>
    <w:link w:val="ab"/>
    <w:uiPriority w:val="99"/>
    <w:unhideWhenUsed/>
    <w:rsid w:val="00A91767"/>
    <w:pPr>
      <w:spacing w:after="0" w:line="240" w:lineRule="auto"/>
      <w:ind w:left="1418" w:hanging="1418"/>
    </w:pPr>
    <w:rPr>
      <w:rFonts w:ascii="Times New Roman" w:eastAsia="Times New Roman" w:hAnsi="Times New Roman" w:cs="Times New Roman"/>
      <w:sz w:val="28"/>
      <w:szCs w:val="28"/>
      <w:lang w:eastAsia="ru-RU"/>
    </w:rPr>
  </w:style>
  <w:style w:type="character" w:customStyle="1" w:styleId="21">
    <w:name w:val="Основной текст 2 Знак"/>
    <w:basedOn w:val="a0"/>
    <w:link w:val="22"/>
    <w:uiPriority w:val="99"/>
    <w:semiHidden/>
    <w:rsid w:val="00A91767"/>
    <w:rPr>
      <w:rFonts w:ascii="Times New Roman" w:eastAsia="Times New Roman" w:hAnsi="Times New Roman" w:cs="Times New Roman"/>
      <w:b/>
      <w:bCs/>
      <w:sz w:val="28"/>
      <w:szCs w:val="28"/>
      <w:lang w:eastAsia="ru-RU"/>
    </w:rPr>
  </w:style>
  <w:style w:type="paragraph" w:styleId="22">
    <w:name w:val="Body Text 2"/>
    <w:basedOn w:val="a"/>
    <w:link w:val="21"/>
    <w:uiPriority w:val="99"/>
    <w:semiHidden/>
    <w:unhideWhenUsed/>
    <w:rsid w:val="00A91767"/>
    <w:pPr>
      <w:spacing w:after="0" w:line="240" w:lineRule="auto"/>
    </w:pPr>
    <w:rPr>
      <w:rFonts w:ascii="Times New Roman" w:eastAsia="Times New Roman" w:hAnsi="Times New Roman" w:cs="Times New Roman"/>
      <w:b/>
      <w:bCs/>
      <w:sz w:val="28"/>
      <w:szCs w:val="28"/>
      <w:lang w:eastAsia="ru-RU"/>
    </w:rPr>
  </w:style>
  <w:style w:type="character" w:customStyle="1" w:styleId="31">
    <w:name w:val="Основной текст 3 Знак"/>
    <w:basedOn w:val="a0"/>
    <w:link w:val="32"/>
    <w:uiPriority w:val="99"/>
    <w:semiHidden/>
    <w:rsid w:val="00A91767"/>
    <w:rPr>
      <w:rFonts w:ascii="Times New Roman" w:eastAsia="Times New Roman" w:hAnsi="Times New Roman" w:cs="Times New Roman"/>
      <w:b/>
      <w:bCs/>
      <w:sz w:val="28"/>
      <w:szCs w:val="28"/>
      <w:lang w:eastAsia="ru-RU"/>
    </w:rPr>
  </w:style>
  <w:style w:type="paragraph" w:styleId="32">
    <w:name w:val="Body Text 3"/>
    <w:basedOn w:val="a"/>
    <w:link w:val="31"/>
    <w:uiPriority w:val="99"/>
    <w:semiHidden/>
    <w:unhideWhenUsed/>
    <w:rsid w:val="00A91767"/>
    <w:pPr>
      <w:spacing w:after="0" w:line="240" w:lineRule="auto"/>
      <w:jc w:val="both"/>
    </w:pPr>
    <w:rPr>
      <w:rFonts w:ascii="Times New Roman" w:eastAsia="Times New Roman" w:hAnsi="Times New Roman" w:cs="Times New Roman"/>
      <w:b/>
      <w:bCs/>
      <w:sz w:val="28"/>
      <w:szCs w:val="28"/>
      <w:lang w:eastAsia="ru-RU"/>
    </w:rPr>
  </w:style>
  <w:style w:type="character" w:customStyle="1" w:styleId="23">
    <w:name w:val="Основной текст с отступом 2 Знак"/>
    <w:basedOn w:val="a0"/>
    <w:link w:val="24"/>
    <w:uiPriority w:val="99"/>
    <w:semiHidden/>
    <w:rsid w:val="00A91767"/>
    <w:rPr>
      <w:rFonts w:ascii="Times New Roman" w:eastAsia="Times New Roman" w:hAnsi="Times New Roman" w:cs="Times New Roman"/>
      <w:sz w:val="28"/>
      <w:szCs w:val="28"/>
      <w:lang w:eastAsia="ru-RU"/>
    </w:rPr>
  </w:style>
  <w:style w:type="paragraph" w:styleId="24">
    <w:name w:val="Body Text Indent 2"/>
    <w:basedOn w:val="a"/>
    <w:link w:val="23"/>
    <w:uiPriority w:val="99"/>
    <w:semiHidden/>
    <w:unhideWhenUsed/>
    <w:rsid w:val="00A91767"/>
    <w:pPr>
      <w:spacing w:after="0" w:line="240" w:lineRule="auto"/>
      <w:ind w:left="1418" w:hanging="1418"/>
      <w:jc w:val="both"/>
    </w:pPr>
    <w:rPr>
      <w:rFonts w:ascii="Times New Roman" w:eastAsia="Times New Roman" w:hAnsi="Times New Roman" w:cs="Times New Roman"/>
      <w:sz w:val="28"/>
      <w:szCs w:val="28"/>
      <w:lang w:eastAsia="ru-RU"/>
    </w:rPr>
  </w:style>
  <w:style w:type="character" w:customStyle="1" w:styleId="33">
    <w:name w:val="Основной текст с отступом 3 Знак"/>
    <w:basedOn w:val="a0"/>
    <w:link w:val="34"/>
    <w:uiPriority w:val="99"/>
    <w:rsid w:val="00A91767"/>
    <w:rPr>
      <w:rFonts w:ascii="Times New Roman" w:eastAsia="Times New Roman" w:hAnsi="Times New Roman" w:cs="Times New Roman"/>
      <w:sz w:val="28"/>
      <w:szCs w:val="28"/>
      <w:lang w:eastAsia="ru-RU"/>
    </w:rPr>
  </w:style>
  <w:style w:type="paragraph" w:styleId="34">
    <w:name w:val="Body Text Indent 3"/>
    <w:basedOn w:val="a"/>
    <w:link w:val="33"/>
    <w:uiPriority w:val="99"/>
    <w:unhideWhenUsed/>
    <w:rsid w:val="00A91767"/>
    <w:pPr>
      <w:spacing w:after="0" w:line="240" w:lineRule="auto"/>
      <w:ind w:left="1276" w:hanging="1276"/>
      <w:jc w:val="both"/>
    </w:pPr>
    <w:rPr>
      <w:rFonts w:ascii="Times New Roman" w:eastAsia="Times New Roman" w:hAnsi="Times New Roman" w:cs="Times New Roman"/>
      <w:sz w:val="28"/>
      <w:szCs w:val="28"/>
      <w:lang w:eastAsia="ru-RU"/>
    </w:rPr>
  </w:style>
  <w:style w:type="character" w:customStyle="1" w:styleId="ad">
    <w:name w:val="Схема документа Знак"/>
    <w:basedOn w:val="a0"/>
    <w:link w:val="ae"/>
    <w:uiPriority w:val="99"/>
    <w:semiHidden/>
    <w:rsid w:val="00A91767"/>
    <w:rPr>
      <w:rFonts w:ascii="Tahoma" w:eastAsia="Times New Roman" w:hAnsi="Tahoma" w:cs="Tahoma"/>
      <w:sz w:val="16"/>
      <w:szCs w:val="16"/>
      <w:lang w:eastAsia="ru-RU"/>
    </w:rPr>
  </w:style>
  <w:style w:type="paragraph" w:styleId="ae">
    <w:name w:val="Document Map"/>
    <w:basedOn w:val="a"/>
    <w:link w:val="ad"/>
    <w:uiPriority w:val="99"/>
    <w:semiHidden/>
    <w:unhideWhenUsed/>
    <w:rsid w:val="00A91767"/>
    <w:pPr>
      <w:spacing w:after="0" w:line="240" w:lineRule="auto"/>
    </w:pPr>
    <w:rPr>
      <w:rFonts w:ascii="Tahoma" w:eastAsia="Times New Roman" w:hAnsi="Tahoma" w:cs="Tahoma"/>
      <w:sz w:val="16"/>
      <w:szCs w:val="16"/>
      <w:lang w:eastAsia="ru-RU"/>
    </w:rPr>
  </w:style>
  <w:style w:type="character" w:customStyle="1" w:styleId="af">
    <w:name w:val="Текст выноски Знак"/>
    <w:basedOn w:val="a0"/>
    <w:link w:val="af0"/>
    <w:uiPriority w:val="99"/>
    <w:semiHidden/>
    <w:rsid w:val="00A91767"/>
    <w:rPr>
      <w:rFonts w:ascii="Tahoma" w:eastAsia="Times New Roman" w:hAnsi="Tahoma" w:cs="Tahoma"/>
      <w:sz w:val="16"/>
      <w:szCs w:val="16"/>
      <w:lang w:eastAsia="ru-RU"/>
    </w:rPr>
  </w:style>
  <w:style w:type="paragraph" w:styleId="af0">
    <w:name w:val="Balloon Text"/>
    <w:basedOn w:val="a"/>
    <w:link w:val="af"/>
    <w:uiPriority w:val="99"/>
    <w:semiHidden/>
    <w:unhideWhenUsed/>
    <w:rsid w:val="00A91767"/>
    <w:pPr>
      <w:spacing w:after="0" w:line="240" w:lineRule="auto"/>
    </w:pPr>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1104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normacs://normacs.ru/VF1L?dob=40513.000000&amp;dol=40620.679190" TargetMode="External"/><Relationship Id="rId18" Type="http://schemas.openxmlformats.org/officeDocument/2006/relationships/hyperlink" Target="normacs://normacs.ru/3P8?dob=40513.000000&amp;dol=40620.679190" TargetMode="External"/><Relationship Id="rId26" Type="http://schemas.openxmlformats.org/officeDocument/2006/relationships/image" Target="media/image6.gif"/><Relationship Id="rId39" Type="http://schemas.openxmlformats.org/officeDocument/2006/relationships/hyperlink" Target="normacs://normacs.ru/VF1L?dob=40513.000000&amp;dol=40620.679201" TargetMode="External"/><Relationship Id="rId21" Type="http://schemas.openxmlformats.org/officeDocument/2006/relationships/hyperlink" Target="normacs://normacs.ru/UGSR?dob=40513.000000&amp;dol=40620.679190" TargetMode="External"/><Relationship Id="rId34" Type="http://schemas.openxmlformats.org/officeDocument/2006/relationships/hyperlink" Target="normacs://normacs.ru/VF1L?dob=40513.000000&amp;dol=40620.679201" TargetMode="External"/><Relationship Id="rId42" Type="http://schemas.openxmlformats.org/officeDocument/2006/relationships/hyperlink" Target="normacs://normacs.ru/VF1L?dob=40513.000000&amp;dol=40620.679201" TargetMode="External"/><Relationship Id="rId47" Type="http://schemas.openxmlformats.org/officeDocument/2006/relationships/hyperlink" Target="normacs://normacs.ru/VF1L?dob=40513.000000&amp;dol=40620.679201" TargetMode="External"/><Relationship Id="rId50" Type="http://schemas.openxmlformats.org/officeDocument/2006/relationships/hyperlink" Target="normacs://normacs.ru/VF1L?dob=40513.000000&amp;dol=40620.679201" TargetMode="External"/><Relationship Id="rId55" Type="http://schemas.openxmlformats.org/officeDocument/2006/relationships/hyperlink" Target="normacs://normacs.ru/V3SL?dob=40513.000000&amp;dol=40620.679213" TargetMode="External"/><Relationship Id="rId7" Type="http://schemas.openxmlformats.org/officeDocument/2006/relationships/image" Target="media/image1.gif"/><Relationship Id="rId12" Type="http://schemas.openxmlformats.org/officeDocument/2006/relationships/hyperlink" Target="normacs://normacs.ru/57N?dob=40513.000000&amp;dol=40620.679190" TargetMode="External"/><Relationship Id="rId17" Type="http://schemas.openxmlformats.org/officeDocument/2006/relationships/hyperlink" Target="normacs://normacs.ru/VF1L?dob=40513.000000&amp;dol=40620.679190" TargetMode="External"/><Relationship Id="rId25" Type="http://schemas.openxmlformats.org/officeDocument/2006/relationships/hyperlink" Target="normacs://normacs.ru/UJ66?dob=40513.000000&amp;dol=40620.679190" TargetMode="External"/><Relationship Id="rId33" Type="http://schemas.openxmlformats.org/officeDocument/2006/relationships/hyperlink" Target="normacs://normacs.ru/VF1L?dob=40513.000000&amp;dol=40620.679201" TargetMode="External"/><Relationship Id="rId38" Type="http://schemas.openxmlformats.org/officeDocument/2006/relationships/hyperlink" Target="normacs://normacs.ru/UHIC?dob=40513.000000&amp;dol=40620.679201" TargetMode="External"/><Relationship Id="rId46" Type="http://schemas.openxmlformats.org/officeDocument/2006/relationships/hyperlink" Target="normacs://normacs.ru/VF1L?dob=40513.000000&amp;dol=40620.679201" TargetMode="External"/><Relationship Id="rId2" Type="http://schemas.microsoft.com/office/2007/relationships/stylesWithEffects" Target="stylesWithEffects.xml"/><Relationship Id="rId16" Type="http://schemas.openxmlformats.org/officeDocument/2006/relationships/hyperlink" Target="normacs://normacs.ru/UJ60?dob=40513.000000&amp;dol=40620.679190" TargetMode="External"/><Relationship Id="rId20" Type="http://schemas.openxmlformats.org/officeDocument/2006/relationships/hyperlink" Target="normacs://normacs.ru/V15G?dob=40513.000000&amp;dol=40620.679190" TargetMode="External"/><Relationship Id="rId29" Type="http://schemas.openxmlformats.org/officeDocument/2006/relationships/hyperlink" Target="normacs://normacs.ru/40P?dob=40513.000000&amp;dol=40620.679190" TargetMode="External"/><Relationship Id="rId41" Type="http://schemas.openxmlformats.org/officeDocument/2006/relationships/hyperlink" Target="normacs://normacs.ru/VF1L?dob=40513.000000&amp;dol=40620.679201" TargetMode="External"/><Relationship Id="rId54" Type="http://schemas.openxmlformats.org/officeDocument/2006/relationships/hyperlink" Target="normacs://normacs.ru/VF1L?dob=40513.000000&amp;dol=40620.679201" TargetMode="External"/><Relationship Id="rId1" Type="http://schemas.openxmlformats.org/officeDocument/2006/relationships/styles" Target="styles.xml"/><Relationship Id="rId6" Type="http://schemas.openxmlformats.org/officeDocument/2006/relationships/hyperlink" Target="normacs://normacs.ru/VLVB?dob=40513.000000&amp;dol=40620.679190" TargetMode="External"/><Relationship Id="rId11" Type="http://schemas.openxmlformats.org/officeDocument/2006/relationships/hyperlink" Target="normacs://normacs.ru/VM3V?dob=40513.000000&amp;dol=40620.679190" TargetMode="External"/><Relationship Id="rId24" Type="http://schemas.openxmlformats.org/officeDocument/2006/relationships/hyperlink" Target="normacs://normacs.ru/VF1L?dob=40513.000000&amp;dol=40620.679190" TargetMode="External"/><Relationship Id="rId32" Type="http://schemas.openxmlformats.org/officeDocument/2006/relationships/hyperlink" Target="normacs://normacs.ru/VF1L?dob=40513.000000&amp;dol=40620.679201" TargetMode="External"/><Relationship Id="rId37" Type="http://schemas.openxmlformats.org/officeDocument/2006/relationships/hyperlink" Target="normacs://normacs.ru/VF1L?dob=40513.000000&amp;dol=40620.679201" TargetMode="External"/><Relationship Id="rId40" Type="http://schemas.openxmlformats.org/officeDocument/2006/relationships/hyperlink" Target="normacs://normacs.ru/L0?dob=40513.000000&amp;dol=40620.679201" TargetMode="External"/><Relationship Id="rId45" Type="http://schemas.openxmlformats.org/officeDocument/2006/relationships/hyperlink" Target="normacs://normacs.ru/VF1L?dob=40513.000000&amp;dol=40620.679201" TargetMode="External"/><Relationship Id="rId53" Type="http://schemas.openxmlformats.org/officeDocument/2006/relationships/hyperlink" Target="normacs://normacs.ru/VF1L?dob=40513.000000&amp;dol=40620.679201" TargetMode="External"/><Relationship Id="rId5" Type="http://schemas.openxmlformats.org/officeDocument/2006/relationships/hyperlink" Target="normacs://normacs.ru/VM3V?dob=40513.000000&amp;dol=40620.679190" TargetMode="External"/><Relationship Id="rId15" Type="http://schemas.openxmlformats.org/officeDocument/2006/relationships/image" Target="media/image5.gif"/><Relationship Id="rId23" Type="http://schemas.openxmlformats.org/officeDocument/2006/relationships/hyperlink" Target="normacs://normacs.ru/UHIC?dob=40513.000000&amp;dol=40620.679190" TargetMode="External"/><Relationship Id="rId28" Type="http://schemas.openxmlformats.org/officeDocument/2006/relationships/hyperlink" Target="normacs://normacs.ru/VF1L?dob=40513.000000&amp;dol=40620.679190" TargetMode="External"/><Relationship Id="rId36" Type="http://schemas.openxmlformats.org/officeDocument/2006/relationships/hyperlink" Target="normacs://normacs.ru/VF1L?dob=40513.000000&amp;dol=40620.679201" TargetMode="External"/><Relationship Id="rId49" Type="http://schemas.openxmlformats.org/officeDocument/2006/relationships/hyperlink" Target="normacs://normacs.ru/V3SL?dob=40513.000000&amp;dol=40620.679201" TargetMode="External"/><Relationship Id="rId57" Type="http://schemas.openxmlformats.org/officeDocument/2006/relationships/theme" Target="theme/theme1.xml"/><Relationship Id="rId10" Type="http://schemas.openxmlformats.org/officeDocument/2006/relationships/image" Target="media/image4.gif"/><Relationship Id="rId19" Type="http://schemas.openxmlformats.org/officeDocument/2006/relationships/hyperlink" Target="normacs://normacs.ru/VF1L?dob=40513.000000&amp;dol=40620.679190" TargetMode="External"/><Relationship Id="rId31" Type="http://schemas.openxmlformats.org/officeDocument/2006/relationships/hyperlink" Target="normacs://normacs.ru/VF1L?dob=40513.000000&amp;dol=40620.679201" TargetMode="External"/><Relationship Id="rId44" Type="http://schemas.openxmlformats.org/officeDocument/2006/relationships/hyperlink" Target="normacs://normacs.ru/UNQH?dob=40513.000000&amp;dol=40620.679201" TargetMode="External"/><Relationship Id="rId52" Type="http://schemas.openxmlformats.org/officeDocument/2006/relationships/hyperlink" Target="normacs://normacs.ru/VF1L?dob=40513.000000&amp;dol=40620.679201" TargetMode="External"/><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hyperlink" Target="normacs://normacs.ru/VF1L?dob=40513.000000&amp;dol=40620.679190" TargetMode="External"/><Relationship Id="rId22" Type="http://schemas.openxmlformats.org/officeDocument/2006/relationships/hyperlink" Target="normacs://normacs.ru/VF1L?dob=40513.000000&amp;dol=40620.679190" TargetMode="External"/><Relationship Id="rId27" Type="http://schemas.openxmlformats.org/officeDocument/2006/relationships/hyperlink" Target="normacs://normacs.ru/VF1L?dob=40513.000000&amp;dol=40620.679190" TargetMode="External"/><Relationship Id="rId30" Type="http://schemas.openxmlformats.org/officeDocument/2006/relationships/hyperlink" Target="normacs://normacs.ru/UGSO?dob=40513.000000&amp;dol=40620.679201" TargetMode="External"/><Relationship Id="rId35" Type="http://schemas.openxmlformats.org/officeDocument/2006/relationships/hyperlink" Target="normacs://normacs.ru/VF1L?dob=40513.000000&amp;dol=40620.679201" TargetMode="External"/><Relationship Id="rId43" Type="http://schemas.openxmlformats.org/officeDocument/2006/relationships/hyperlink" Target="normacs://normacs.ru/VNBO?dob=40513.000000&amp;dol=40620.679201" TargetMode="External"/><Relationship Id="rId48" Type="http://schemas.openxmlformats.org/officeDocument/2006/relationships/hyperlink" Target="normacs://normacs.ru/VF1L?dob=40513.000000&amp;dol=40620.679201" TargetMode="External"/><Relationship Id="rId56" Type="http://schemas.openxmlformats.org/officeDocument/2006/relationships/fontTable" Target="fontTable.xml"/><Relationship Id="rId8" Type="http://schemas.openxmlformats.org/officeDocument/2006/relationships/image" Target="media/image2.gif"/><Relationship Id="rId51" Type="http://schemas.openxmlformats.org/officeDocument/2006/relationships/hyperlink" Target="normacs://normacs.ru/VJ22?dob=40513.000000&amp;dol=40620.679201"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15</Pages>
  <Words>7811</Words>
  <Characters>44523</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52230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MisevichMU</dc:creator>
  <cp:keywords/>
  <dc:description/>
  <cp:lastModifiedBy>MisevichMU</cp:lastModifiedBy>
  <cp:revision>6</cp:revision>
  <cp:lastPrinted>2011-03-18T13:28:00Z</cp:lastPrinted>
  <dcterms:created xsi:type="dcterms:W3CDTF">2011-03-18T13:18:00Z</dcterms:created>
  <dcterms:modified xsi:type="dcterms:W3CDTF">2013-11-07T07:10:00Z</dcterms:modified>
</cp:coreProperties>
</file>