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08" w:rsidRDefault="005A0010" w:rsidP="00E51DFB">
      <w:pPr>
        <w:tabs>
          <w:tab w:val="left" w:pos="5670"/>
        </w:tabs>
        <w:ind w:right="28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219075</wp:posOffset>
                </wp:positionV>
                <wp:extent cx="6718300" cy="9972040"/>
                <wp:effectExtent l="19050" t="19050" r="44450" b="292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997204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D55FE7" id="Прямоугольник 3" o:spid="_x0000_s1026" style="position:absolute;margin-left:38.7pt;margin-top:17.25pt;width:529pt;height:7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" filled="f" strokeweight="4.5pt">
                <v:stroke linestyle="thickThin"/>
                <w10:wrap anchorx="page" anchory="page"/>
              </v:rect>
            </w:pict>
          </mc:Fallback>
        </mc:AlternateContent>
      </w:r>
      <w:r w:rsidR="00B3069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2525707</wp:posOffset>
            </wp:positionH>
            <wp:positionV relativeFrom="paragraph">
              <wp:posOffset>-392286</wp:posOffset>
            </wp:positionV>
            <wp:extent cx="802256" cy="595222"/>
            <wp:effectExtent l="0" t="0" r="0" b="0"/>
            <wp:wrapNone/>
            <wp:docPr id="1" name="Рисунок 1" descr="orelU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elUS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5950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3DE4" w:rsidRDefault="002F3DE4" w:rsidP="002F3DE4">
      <w:pPr>
        <w:tabs>
          <w:tab w:val="left" w:pos="8280"/>
        </w:tabs>
        <w:rPr>
          <w:b/>
          <w:bCs/>
          <w:iCs/>
          <w:sz w:val="24"/>
        </w:rPr>
      </w:pPr>
    </w:p>
    <w:p w:rsidR="00AA64BB" w:rsidRDefault="00AA64BB" w:rsidP="00EF0DF2">
      <w:pPr>
        <w:tabs>
          <w:tab w:val="left" w:pos="8280"/>
        </w:tabs>
        <w:jc w:val="center"/>
        <w:rPr>
          <w:b/>
          <w:bCs/>
          <w:iCs/>
          <w:sz w:val="24"/>
        </w:rPr>
      </w:pPr>
    </w:p>
    <w:p w:rsidR="009255B5" w:rsidRPr="00EB112A" w:rsidRDefault="009255B5" w:rsidP="009255B5">
      <w:pPr>
        <w:tabs>
          <w:tab w:val="left" w:pos="2025"/>
        </w:tabs>
        <w:jc w:val="center"/>
        <w:rPr>
          <w:rFonts w:ascii="Times New Roman" w:eastAsia="Calibri" w:hAnsi="Times New Roman"/>
          <w:b/>
        </w:rPr>
      </w:pPr>
      <w:r w:rsidRPr="00EB112A">
        <w:rPr>
          <w:rFonts w:ascii="Times New Roman" w:eastAsia="Calibri" w:hAnsi="Times New Roman"/>
          <w:b/>
        </w:rPr>
        <w:t>МИНИСТЕРСТВО ОБОРОНЫ</w:t>
      </w:r>
    </w:p>
    <w:p w:rsidR="009255B5" w:rsidRPr="00EB112A" w:rsidRDefault="009255B5" w:rsidP="009255B5">
      <w:pPr>
        <w:tabs>
          <w:tab w:val="left" w:pos="2025"/>
        </w:tabs>
        <w:jc w:val="center"/>
        <w:rPr>
          <w:rFonts w:ascii="Times New Roman" w:eastAsia="Calibri" w:hAnsi="Times New Roman"/>
          <w:b/>
        </w:rPr>
      </w:pPr>
      <w:r w:rsidRPr="00EB112A">
        <w:rPr>
          <w:rFonts w:ascii="Times New Roman" w:eastAsia="Calibri" w:hAnsi="Times New Roman"/>
          <w:b/>
        </w:rPr>
        <w:t>РОССИЙСКОЙ ФЕДЕРАЦИИ</w:t>
      </w:r>
    </w:p>
    <w:p w:rsidR="009255B5" w:rsidRPr="00EB112A" w:rsidRDefault="009255B5" w:rsidP="009255B5">
      <w:pPr>
        <w:tabs>
          <w:tab w:val="left" w:pos="2025"/>
        </w:tabs>
        <w:jc w:val="center"/>
        <w:rPr>
          <w:rFonts w:ascii="Times New Roman" w:eastAsia="Calibri" w:hAnsi="Times New Roman"/>
          <w:b/>
        </w:rPr>
      </w:pPr>
      <w:r w:rsidRPr="00EB112A">
        <w:rPr>
          <w:rFonts w:ascii="Times New Roman" w:eastAsia="Calibri" w:hAnsi="Times New Roman"/>
          <w:b/>
        </w:rPr>
        <w:t>ВОЕННО-СТРОИТЕЛЬНЫЙ КОМПЛЕКС</w:t>
      </w:r>
    </w:p>
    <w:p w:rsidR="009255B5" w:rsidRPr="00EB112A" w:rsidRDefault="009255B5" w:rsidP="009255B5">
      <w:pPr>
        <w:ind w:left="-360"/>
        <w:jc w:val="center"/>
        <w:rPr>
          <w:rFonts w:ascii="Times New Roman" w:eastAsia="Calibri" w:hAnsi="Times New Roman"/>
          <w:b/>
        </w:rPr>
      </w:pPr>
      <w:bookmarkStart w:id="0" w:name="_Toc359318500"/>
      <w:bookmarkStart w:id="1" w:name="_Toc382319719"/>
      <w:bookmarkStart w:id="2" w:name="_Toc384647726"/>
      <w:bookmarkStart w:id="3" w:name="_Toc385853845"/>
      <w:bookmarkStart w:id="4" w:name="_Toc385858650"/>
      <w:bookmarkStart w:id="5" w:name="_Toc385859113"/>
      <w:bookmarkStart w:id="6" w:name="_Toc386544244"/>
      <w:bookmarkStart w:id="7" w:name="_Toc386617801"/>
      <w:r w:rsidRPr="00EB112A">
        <w:rPr>
          <w:rFonts w:ascii="Times New Roman" w:eastAsia="Calibri" w:hAnsi="Times New Roman"/>
          <w:b/>
        </w:rPr>
        <w:t>Федеральное государственное унитарное предприяти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B112A">
        <w:rPr>
          <w:rFonts w:ascii="Times New Roman" w:eastAsia="Calibri" w:hAnsi="Times New Roman"/>
          <w:b/>
        </w:rPr>
        <w:t>е</w:t>
      </w:r>
    </w:p>
    <w:p w:rsidR="009255B5" w:rsidRPr="00EB112A" w:rsidRDefault="009255B5" w:rsidP="009255B5">
      <w:pPr>
        <w:ind w:left="-360"/>
        <w:jc w:val="center"/>
        <w:rPr>
          <w:rFonts w:ascii="Times New Roman" w:eastAsia="Calibri" w:hAnsi="Times New Roman"/>
          <w:b/>
        </w:rPr>
      </w:pPr>
      <w:r w:rsidRPr="00EB112A">
        <w:rPr>
          <w:rFonts w:ascii="Times New Roman" w:eastAsia="Calibri" w:hAnsi="Times New Roman"/>
          <w:b/>
        </w:rPr>
        <w:t xml:space="preserve"> «Главное военно-строительное управление№ 8»  </w:t>
      </w:r>
    </w:p>
    <w:p w:rsidR="009255B5" w:rsidRPr="00EB112A" w:rsidRDefault="009255B5" w:rsidP="009255B5">
      <w:pPr>
        <w:jc w:val="center"/>
        <w:rPr>
          <w:rFonts w:eastAsia="Calibri"/>
          <w:sz w:val="26"/>
        </w:rPr>
      </w:pPr>
      <w:r w:rsidRPr="00EB112A">
        <w:rPr>
          <w:rFonts w:ascii="Times New Roman" w:eastAsia="Calibri" w:hAnsi="Times New Roman"/>
          <w:b/>
        </w:rPr>
        <w:t xml:space="preserve">Филиал «Строительное управление №8102» </w:t>
      </w:r>
    </w:p>
    <w:p w:rsidR="00EF0DF2" w:rsidRDefault="00EF0DF2" w:rsidP="00AA64BB">
      <w:pPr>
        <w:pBdr>
          <w:bottom w:val="double" w:sz="6" w:space="1" w:color="auto"/>
        </w:pBdr>
        <w:jc w:val="center"/>
        <w:rPr>
          <w:rFonts w:ascii="Times New Roman" w:hAnsi="Times New Roman"/>
          <w:b/>
        </w:rPr>
      </w:pPr>
    </w:p>
    <w:p w:rsidR="009255B5" w:rsidRPr="00EB112A" w:rsidRDefault="009255B5" w:rsidP="009255B5">
      <w:pPr>
        <w:jc w:val="center"/>
        <w:rPr>
          <w:rFonts w:ascii="Times New Roman" w:eastAsia="Calibri" w:hAnsi="Times New Roman"/>
          <w:b/>
        </w:rPr>
      </w:pPr>
      <w:r w:rsidRPr="00EB112A">
        <w:rPr>
          <w:rFonts w:ascii="Times New Roman" w:eastAsia="Calibri" w:hAnsi="Times New Roman"/>
          <w:b/>
        </w:rPr>
        <w:t>Филиал «Строительное управление №8102» ФГУП «ГВСУ №8»</w:t>
      </w:r>
    </w:p>
    <w:p w:rsidR="009255B5" w:rsidRPr="00EB112A" w:rsidRDefault="009255B5" w:rsidP="009255B5">
      <w:pPr>
        <w:jc w:val="center"/>
        <w:rPr>
          <w:rFonts w:ascii="Times New Roman" w:eastAsia="Calibri" w:hAnsi="Times New Roman"/>
          <w:b/>
        </w:rPr>
      </w:pPr>
      <w:proofErr w:type="spellStart"/>
      <w:r w:rsidRPr="00EB112A">
        <w:rPr>
          <w:rFonts w:ascii="Times New Roman" w:eastAsia="Calibri" w:hAnsi="Times New Roman"/>
          <w:b/>
        </w:rPr>
        <w:t>Юр.адрес</w:t>
      </w:r>
      <w:proofErr w:type="spellEnd"/>
      <w:r w:rsidRPr="00EB112A">
        <w:rPr>
          <w:rFonts w:ascii="Times New Roman" w:eastAsia="Calibri" w:hAnsi="Times New Roman"/>
          <w:b/>
        </w:rPr>
        <w:t>: 426076, УР, г. Ижевск, ул. Пушкинская, д. 148</w:t>
      </w:r>
    </w:p>
    <w:p w:rsidR="009255B5" w:rsidRPr="00EB112A" w:rsidRDefault="009255B5" w:rsidP="009255B5">
      <w:pPr>
        <w:jc w:val="center"/>
        <w:rPr>
          <w:rFonts w:ascii="Times New Roman" w:eastAsia="Calibri" w:hAnsi="Times New Roman"/>
          <w:b/>
        </w:rPr>
      </w:pPr>
      <w:proofErr w:type="spellStart"/>
      <w:r w:rsidRPr="00EB112A">
        <w:rPr>
          <w:rFonts w:ascii="Times New Roman" w:eastAsia="Calibri" w:hAnsi="Times New Roman"/>
          <w:b/>
        </w:rPr>
        <w:t>Факт.адрес</w:t>
      </w:r>
      <w:proofErr w:type="spellEnd"/>
      <w:r w:rsidRPr="00EB112A">
        <w:rPr>
          <w:rFonts w:ascii="Times New Roman" w:eastAsia="Calibri" w:hAnsi="Times New Roman"/>
          <w:b/>
        </w:rPr>
        <w:t xml:space="preserve">: 426039, УР, г. Ижевск, ул. </w:t>
      </w:r>
      <w:proofErr w:type="spellStart"/>
      <w:r w:rsidRPr="00EB112A">
        <w:rPr>
          <w:rFonts w:ascii="Times New Roman" w:eastAsia="Calibri" w:hAnsi="Times New Roman"/>
          <w:b/>
        </w:rPr>
        <w:t>Воткинское</w:t>
      </w:r>
      <w:proofErr w:type="spellEnd"/>
      <w:r w:rsidRPr="00EB112A">
        <w:rPr>
          <w:rFonts w:ascii="Times New Roman" w:eastAsia="Calibri" w:hAnsi="Times New Roman"/>
          <w:b/>
        </w:rPr>
        <w:t xml:space="preserve"> шоссе, д.154</w:t>
      </w:r>
    </w:p>
    <w:p w:rsidR="009255B5" w:rsidRPr="00EB112A" w:rsidRDefault="009255B5" w:rsidP="009255B5">
      <w:pPr>
        <w:jc w:val="center"/>
        <w:rPr>
          <w:rFonts w:ascii="Times New Roman" w:eastAsia="Calibri" w:hAnsi="Times New Roman"/>
          <w:b/>
        </w:rPr>
      </w:pPr>
      <w:r w:rsidRPr="00EB112A">
        <w:rPr>
          <w:rFonts w:ascii="Times New Roman" w:eastAsia="Calibri" w:hAnsi="Times New Roman"/>
          <w:b/>
        </w:rPr>
        <w:t>Тел.: 8(3412) 45-66-</w:t>
      </w:r>
      <w:proofErr w:type="gramStart"/>
      <w:r w:rsidRPr="00EB112A">
        <w:rPr>
          <w:rFonts w:ascii="Times New Roman" w:eastAsia="Calibri" w:hAnsi="Times New Roman"/>
          <w:b/>
        </w:rPr>
        <w:t xml:space="preserve">22,  </w:t>
      </w:r>
      <w:proofErr w:type="spellStart"/>
      <w:r w:rsidRPr="00EB112A">
        <w:rPr>
          <w:rFonts w:ascii="Times New Roman" w:eastAsia="Calibri" w:hAnsi="Times New Roman"/>
          <w:b/>
        </w:rPr>
        <w:t>эл.почта</w:t>
      </w:r>
      <w:proofErr w:type="spellEnd"/>
      <w:proofErr w:type="gramEnd"/>
      <w:r w:rsidRPr="00EB112A">
        <w:rPr>
          <w:rFonts w:ascii="Times New Roman" w:eastAsia="Calibri" w:hAnsi="Times New Roman"/>
          <w:b/>
        </w:rPr>
        <w:t xml:space="preserve">: </w:t>
      </w:r>
      <w:proofErr w:type="spellStart"/>
      <w:r w:rsidRPr="00EB112A">
        <w:rPr>
          <w:rFonts w:ascii="Times New Roman" w:eastAsia="Calibri" w:hAnsi="Times New Roman"/>
          <w:b/>
          <w:lang w:val="en-US"/>
        </w:rPr>
        <w:t>su</w:t>
      </w:r>
      <w:proofErr w:type="spellEnd"/>
      <w:r w:rsidRPr="00EB112A">
        <w:rPr>
          <w:rFonts w:ascii="Times New Roman" w:eastAsia="Calibri" w:hAnsi="Times New Roman"/>
          <w:b/>
        </w:rPr>
        <w:t>8102@</w:t>
      </w:r>
      <w:proofErr w:type="spellStart"/>
      <w:r w:rsidRPr="00EB112A">
        <w:rPr>
          <w:rFonts w:ascii="Times New Roman" w:eastAsia="Calibri" w:hAnsi="Times New Roman"/>
          <w:b/>
          <w:lang w:val="en-US"/>
        </w:rPr>
        <w:t>gvsu</w:t>
      </w:r>
      <w:proofErr w:type="spellEnd"/>
      <w:r w:rsidRPr="00EB112A">
        <w:rPr>
          <w:rFonts w:ascii="Times New Roman" w:eastAsia="Calibri" w:hAnsi="Times New Roman"/>
          <w:b/>
        </w:rPr>
        <w:t>-8.</w:t>
      </w:r>
      <w:proofErr w:type="spellStart"/>
      <w:r w:rsidRPr="00EB112A">
        <w:rPr>
          <w:rFonts w:ascii="Times New Roman" w:eastAsia="Calibri" w:hAnsi="Times New Roman"/>
          <w:b/>
          <w:lang w:val="en-US"/>
        </w:rPr>
        <w:t>ru</w:t>
      </w:r>
      <w:proofErr w:type="spellEnd"/>
      <w:r w:rsidRPr="00EB112A">
        <w:rPr>
          <w:rFonts w:ascii="Times New Roman" w:eastAsia="Calibri" w:hAnsi="Times New Roman"/>
          <w:b/>
        </w:rPr>
        <w:t xml:space="preserve"> </w:t>
      </w:r>
    </w:p>
    <w:p w:rsidR="005E695F" w:rsidRPr="005E695F" w:rsidRDefault="005E695F" w:rsidP="005E695F">
      <w:pPr>
        <w:jc w:val="center"/>
        <w:rPr>
          <w:b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5078"/>
        <w:gridCol w:w="5217"/>
      </w:tblGrid>
      <w:tr w:rsidR="00B30695" w:rsidTr="00285229">
        <w:trPr>
          <w:jc w:val="center"/>
        </w:trPr>
        <w:tc>
          <w:tcPr>
            <w:tcW w:w="5078" w:type="dxa"/>
          </w:tcPr>
          <w:p w:rsidR="00285229" w:rsidRPr="00285229" w:rsidRDefault="00285229" w:rsidP="00285229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85229" w:rsidRPr="00285229" w:rsidRDefault="00285229" w:rsidP="00285229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Главный инженер Представительства ФГУП «ГВСУ №8» в г. Екатеринбурге</w:t>
            </w:r>
          </w:p>
          <w:p w:rsidR="00285229" w:rsidRPr="00285229" w:rsidRDefault="00285229" w:rsidP="00285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229" w:rsidRPr="00285229" w:rsidRDefault="00285229" w:rsidP="00285229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________________________А.</w:t>
            </w:r>
            <w:r w:rsidR="009255B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9255B5">
              <w:rPr>
                <w:rFonts w:ascii="Times New Roman" w:hAnsi="Times New Roman"/>
                <w:sz w:val="24"/>
                <w:szCs w:val="24"/>
              </w:rPr>
              <w:t>Чикин</w:t>
            </w:r>
            <w:proofErr w:type="spellEnd"/>
          </w:p>
          <w:p w:rsidR="00285229" w:rsidRPr="00285229" w:rsidRDefault="00285229" w:rsidP="00285229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«____»______________________2019г.</w:t>
            </w:r>
          </w:p>
          <w:p w:rsidR="00285229" w:rsidRPr="00285229" w:rsidRDefault="00285229" w:rsidP="00DF6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229" w:rsidRPr="00285229" w:rsidRDefault="00285229" w:rsidP="00DF6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695" w:rsidRPr="00285229" w:rsidRDefault="00B30695" w:rsidP="00DF6DE2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E695F" w:rsidRPr="00285229" w:rsidRDefault="008622EA" w:rsidP="00DF6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36357" w:rsidRPr="00285229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0B1663" w:rsidRPr="00285229">
              <w:rPr>
                <w:rFonts w:ascii="Times New Roman" w:hAnsi="Times New Roman"/>
                <w:sz w:val="24"/>
                <w:szCs w:val="24"/>
              </w:rPr>
              <w:t>филиала «</w:t>
            </w:r>
            <w:r w:rsidR="00A311BE" w:rsidRPr="00285229">
              <w:rPr>
                <w:rFonts w:ascii="Times New Roman" w:hAnsi="Times New Roman"/>
                <w:sz w:val="24"/>
                <w:szCs w:val="24"/>
              </w:rPr>
              <w:t>СУ №8102</w:t>
            </w:r>
            <w:r w:rsidR="000B1663" w:rsidRPr="00285229">
              <w:rPr>
                <w:rFonts w:ascii="Times New Roman" w:hAnsi="Times New Roman"/>
                <w:sz w:val="24"/>
                <w:szCs w:val="24"/>
              </w:rPr>
              <w:t>»</w:t>
            </w:r>
            <w:r w:rsidR="005E695F" w:rsidRPr="00285229">
              <w:rPr>
                <w:rFonts w:ascii="Times New Roman" w:hAnsi="Times New Roman"/>
                <w:sz w:val="24"/>
                <w:szCs w:val="24"/>
              </w:rPr>
              <w:t xml:space="preserve"> ФГУП «</w:t>
            </w:r>
            <w:r w:rsidR="00A311BE" w:rsidRPr="00285229">
              <w:rPr>
                <w:rFonts w:ascii="Times New Roman" w:hAnsi="Times New Roman"/>
                <w:sz w:val="24"/>
                <w:szCs w:val="24"/>
              </w:rPr>
              <w:t>ГВСУ №8</w:t>
            </w:r>
            <w:r w:rsidR="000B1663" w:rsidRPr="002852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0695" w:rsidRPr="00285229" w:rsidRDefault="005E695F" w:rsidP="00DF6DE2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___________________</w:t>
            </w:r>
            <w:proofErr w:type="gramStart"/>
            <w:r w:rsidRPr="00285229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 w:rsidR="00FE1119" w:rsidRPr="00285229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="00FE1119" w:rsidRPr="0028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119" w:rsidRPr="00285229">
              <w:rPr>
                <w:rFonts w:ascii="Times New Roman" w:hAnsi="Times New Roman"/>
                <w:sz w:val="24"/>
                <w:szCs w:val="24"/>
              </w:rPr>
              <w:t>Чукавин</w:t>
            </w:r>
            <w:proofErr w:type="spellEnd"/>
          </w:p>
          <w:p w:rsidR="00B30695" w:rsidRPr="00285229" w:rsidRDefault="00FE1119" w:rsidP="00FE1119">
            <w:pPr>
              <w:tabs>
                <w:tab w:val="left" w:pos="10205"/>
              </w:tabs>
              <w:suppressAutoHyphens/>
              <w:ind w:right="-1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«____»______________________2019</w:t>
            </w:r>
            <w:r w:rsidR="000B1663" w:rsidRPr="0028522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7" w:type="dxa"/>
          </w:tcPr>
          <w:p w:rsidR="00B30695" w:rsidRPr="00285229" w:rsidRDefault="00B30695" w:rsidP="00DF6DE2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30695" w:rsidRPr="00285229" w:rsidRDefault="00867BE6" w:rsidP="00DF6DE2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 xml:space="preserve">Начальник ОССО </w:t>
            </w:r>
            <w:proofErr w:type="spellStart"/>
            <w:r w:rsidRPr="00285229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</w:p>
          <w:p w:rsidR="00B30695" w:rsidRPr="00285229" w:rsidRDefault="00B30695" w:rsidP="00DF6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695" w:rsidRPr="00285229" w:rsidRDefault="00B30695" w:rsidP="00DF6DE2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___</w:t>
            </w:r>
            <w:r w:rsidR="00867BE6" w:rsidRPr="00285229">
              <w:rPr>
                <w:rFonts w:ascii="Times New Roman" w:hAnsi="Times New Roman"/>
                <w:sz w:val="24"/>
                <w:szCs w:val="24"/>
              </w:rPr>
              <w:t>_____________________А.Н.</w:t>
            </w:r>
            <w:r w:rsidR="00285229" w:rsidRPr="0028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BE6" w:rsidRPr="00285229">
              <w:rPr>
                <w:rFonts w:ascii="Times New Roman" w:hAnsi="Times New Roman"/>
                <w:sz w:val="24"/>
                <w:szCs w:val="24"/>
              </w:rPr>
              <w:t>Кучеренко</w:t>
            </w:r>
          </w:p>
          <w:p w:rsidR="00B30695" w:rsidRPr="00285229" w:rsidRDefault="00B30695" w:rsidP="00DF6DE2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«____»______________________201</w:t>
            </w:r>
            <w:r w:rsidR="00867BE6" w:rsidRPr="00285229">
              <w:rPr>
                <w:rFonts w:ascii="Times New Roman" w:hAnsi="Times New Roman"/>
                <w:sz w:val="24"/>
                <w:szCs w:val="24"/>
              </w:rPr>
              <w:t>9</w:t>
            </w:r>
            <w:r w:rsidR="000B1663" w:rsidRPr="0028522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2B5E" w:rsidRPr="00285229" w:rsidRDefault="006F2B5E" w:rsidP="00DF6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229" w:rsidRPr="00285229" w:rsidRDefault="00285229" w:rsidP="00DF6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5E" w:rsidRPr="00285229" w:rsidRDefault="006F2B5E" w:rsidP="006F2B5E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F2B5E" w:rsidRPr="00285229" w:rsidRDefault="00457869" w:rsidP="006F2B5E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285229" w:rsidRPr="0028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45C" w:rsidRPr="00285229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867BE6" w:rsidRPr="00285229">
              <w:rPr>
                <w:rFonts w:ascii="Times New Roman" w:hAnsi="Times New Roman"/>
                <w:sz w:val="24"/>
                <w:szCs w:val="24"/>
              </w:rPr>
              <w:t>-энергетик</w:t>
            </w:r>
            <w:r w:rsidR="00285229" w:rsidRPr="00285229">
              <w:rPr>
                <w:rFonts w:ascii="Times New Roman" w:hAnsi="Times New Roman"/>
                <w:sz w:val="24"/>
                <w:szCs w:val="24"/>
              </w:rPr>
              <w:t xml:space="preserve"> ОССО г. Екатеринбург</w:t>
            </w:r>
          </w:p>
          <w:p w:rsidR="006F2B5E" w:rsidRPr="00285229" w:rsidRDefault="006F2B5E" w:rsidP="006F2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5E" w:rsidRPr="00285229" w:rsidRDefault="006F2B5E" w:rsidP="006F2B5E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______________________А.В. Логачев</w:t>
            </w:r>
          </w:p>
          <w:p w:rsidR="006F2B5E" w:rsidRPr="00285229" w:rsidRDefault="006F2B5E" w:rsidP="006F2B5E">
            <w:pPr>
              <w:rPr>
                <w:rFonts w:ascii="Times New Roman" w:hAnsi="Times New Roman"/>
                <w:sz w:val="24"/>
                <w:szCs w:val="24"/>
              </w:rPr>
            </w:pPr>
            <w:r w:rsidRPr="00285229">
              <w:rPr>
                <w:rFonts w:ascii="Times New Roman" w:hAnsi="Times New Roman"/>
                <w:sz w:val="24"/>
                <w:szCs w:val="24"/>
              </w:rPr>
              <w:t>«____»______________________201</w:t>
            </w:r>
            <w:r w:rsidR="00867BE6" w:rsidRPr="00285229">
              <w:rPr>
                <w:rFonts w:ascii="Times New Roman" w:hAnsi="Times New Roman"/>
                <w:sz w:val="24"/>
                <w:szCs w:val="24"/>
              </w:rPr>
              <w:t>9</w:t>
            </w:r>
            <w:r w:rsidRPr="0028522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0695" w:rsidRPr="00285229" w:rsidRDefault="00B30695" w:rsidP="00DF6DE2">
            <w:pPr>
              <w:tabs>
                <w:tab w:val="left" w:pos="10205"/>
              </w:tabs>
              <w:suppressAutoHyphens/>
              <w:ind w:right="195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91511" w:rsidRPr="00B30695" w:rsidRDefault="00EF0DF2" w:rsidP="009B70FB">
      <w:pPr>
        <w:jc w:val="center"/>
        <w:rPr>
          <w:rFonts w:ascii="Times New Roman" w:hAnsi="Times New Roman"/>
          <w:b/>
          <w:sz w:val="40"/>
          <w:szCs w:val="40"/>
        </w:rPr>
      </w:pPr>
      <w:r w:rsidRPr="00B30695">
        <w:rPr>
          <w:rFonts w:ascii="Times New Roman" w:hAnsi="Times New Roman"/>
          <w:b/>
          <w:sz w:val="40"/>
          <w:szCs w:val="40"/>
        </w:rPr>
        <w:t>ПРОГРАММА ПНР</w:t>
      </w:r>
    </w:p>
    <w:p w:rsidR="006F2B5E" w:rsidRPr="001A293D" w:rsidRDefault="00F56ACB" w:rsidP="009675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в процессе ввода в </w:t>
      </w:r>
      <w:r w:rsidR="001A293D" w:rsidRPr="001A293D">
        <w:rPr>
          <w:rFonts w:ascii="Times New Roman" w:hAnsi="Times New Roman"/>
          <w:b/>
          <w:sz w:val="32"/>
          <w:szCs w:val="32"/>
        </w:rPr>
        <w:t>эксплуатацию оборудова</w:t>
      </w:r>
      <w:r w:rsidR="005A0010">
        <w:rPr>
          <w:rFonts w:ascii="Times New Roman" w:hAnsi="Times New Roman"/>
          <w:b/>
          <w:sz w:val="32"/>
          <w:szCs w:val="32"/>
        </w:rPr>
        <w:t>ния водоподготовки сооружения 9</w:t>
      </w:r>
      <w:r w:rsidR="001A293D" w:rsidRPr="001A293D">
        <w:rPr>
          <w:rFonts w:ascii="Times New Roman" w:hAnsi="Times New Roman"/>
          <w:b/>
          <w:sz w:val="32"/>
          <w:szCs w:val="32"/>
        </w:rPr>
        <w:t>1</w:t>
      </w:r>
      <w:r w:rsidR="005A0010">
        <w:rPr>
          <w:rFonts w:ascii="Times New Roman" w:hAnsi="Times New Roman"/>
          <w:b/>
          <w:sz w:val="32"/>
          <w:szCs w:val="32"/>
        </w:rPr>
        <w:t>0</w:t>
      </w:r>
      <w:r w:rsidR="0043735D">
        <w:rPr>
          <w:rFonts w:ascii="Times New Roman" w:hAnsi="Times New Roman"/>
          <w:b/>
          <w:sz w:val="32"/>
          <w:szCs w:val="32"/>
        </w:rPr>
        <w:t xml:space="preserve"> «Очистные сооружения ЛОС КВАРЦ-350, в составе с </w:t>
      </w:r>
      <w:proofErr w:type="spellStart"/>
      <w:r w:rsidR="0043735D">
        <w:rPr>
          <w:rFonts w:ascii="Times New Roman" w:hAnsi="Times New Roman"/>
          <w:b/>
          <w:sz w:val="32"/>
          <w:szCs w:val="32"/>
        </w:rPr>
        <w:t>усреднителем</w:t>
      </w:r>
      <w:proofErr w:type="spellEnd"/>
      <w:r w:rsidR="0043735D">
        <w:rPr>
          <w:rFonts w:ascii="Times New Roman" w:hAnsi="Times New Roman"/>
          <w:b/>
          <w:sz w:val="32"/>
          <w:szCs w:val="32"/>
        </w:rPr>
        <w:t xml:space="preserve"> и канализационной насосной станцией ЕТ 14,5 00.000 </w:t>
      </w:r>
      <w:proofErr w:type="gramStart"/>
      <w:r w:rsidR="0043735D">
        <w:rPr>
          <w:rFonts w:ascii="Times New Roman" w:hAnsi="Times New Roman"/>
          <w:b/>
          <w:sz w:val="32"/>
          <w:szCs w:val="32"/>
        </w:rPr>
        <w:t xml:space="preserve">ПС </w:t>
      </w:r>
      <w:r w:rsidR="001A293D" w:rsidRPr="001A293D">
        <w:rPr>
          <w:rFonts w:ascii="Times New Roman" w:hAnsi="Times New Roman"/>
          <w:b/>
          <w:sz w:val="32"/>
          <w:szCs w:val="32"/>
        </w:rPr>
        <w:t>»</w:t>
      </w:r>
      <w:proofErr w:type="gramEnd"/>
    </w:p>
    <w:p w:rsidR="005E695F" w:rsidRDefault="005E695F" w:rsidP="00AC74C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001524" w:rsidRPr="0096752B" w:rsidRDefault="00001524" w:rsidP="00AC74C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B15414" w:rsidRPr="0096752B" w:rsidRDefault="00B15414" w:rsidP="006F2B5E">
      <w:pPr>
        <w:pStyle w:val="21"/>
        <w:rPr>
          <w:rFonts w:ascii="Times New Roman" w:hAnsi="Times New Roman"/>
          <w:b/>
          <w:sz w:val="40"/>
          <w:szCs w:val="40"/>
        </w:rPr>
      </w:pPr>
    </w:p>
    <w:p w:rsidR="00B30695" w:rsidRPr="001A293D" w:rsidRDefault="001A293D" w:rsidP="0096752B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1A293D">
        <w:rPr>
          <w:rFonts w:ascii="Times New Roman" w:hAnsi="Times New Roman"/>
          <w:sz w:val="28"/>
          <w:szCs w:val="28"/>
        </w:rPr>
        <w:t>Позиционный район в г. Нижний Тагил Свердловской области (2 этап). Шифр объекта 335/155-11</w:t>
      </w:r>
      <w:r w:rsidR="0043735D">
        <w:rPr>
          <w:rFonts w:ascii="Times New Roman" w:hAnsi="Times New Roman"/>
          <w:sz w:val="28"/>
          <w:szCs w:val="28"/>
        </w:rPr>
        <w:t>, зона 8, сооружение 910</w:t>
      </w:r>
    </w:p>
    <w:p w:rsidR="00B30695" w:rsidRPr="00A80F5C" w:rsidRDefault="00433C7C" w:rsidP="00433C7C">
      <w:pPr>
        <w:tabs>
          <w:tab w:val="left" w:pos="3195"/>
          <w:tab w:val="left" w:pos="5209"/>
        </w:tabs>
        <w:rPr>
          <w:rFonts w:ascii="Times New Roman" w:hAnsi="Times New Roman"/>
          <w:sz w:val="28"/>
          <w:szCs w:val="28"/>
        </w:rPr>
      </w:pPr>
      <w:r w:rsidRPr="00A80F5C">
        <w:rPr>
          <w:rFonts w:ascii="Times New Roman" w:hAnsi="Times New Roman"/>
          <w:sz w:val="28"/>
          <w:szCs w:val="28"/>
        </w:rPr>
        <w:tab/>
      </w:r>
      <w:r w:rsidRPr="00A80F5C">
        <w:rPr>
          <w:rFonts w:ascii="Times New Roman" w:hAnsi="Times New Roman"/>
          <w:sz w:val="28"/>
          <w:szCs w:val="28"/>
        </w:rPr>
        <w:tab/>
      </w:r>
    </w:p>
    <w:p w:rsidR="0038264F" w:rsidRDefault="0038264F" w:rsidP="00A40F60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</w:p>
    <w:p w:rsidR="0038264F" w:rsidRDefault="0038264F" w:rsidP="00B30695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</w:rPr>
      </w:pPr>
    </w:p>
    <w:p w:rsidR="0038264F" w:rsidRDefault="0038264F" w:rsidP="00B30695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</w:rPr>
      </w:pPr>
    </w:p>
    <w:p w:rsidR="009B70FB" w:rsidRDefault="009B70FB" w:rsidP="00B30695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</w:rPr>
      </w:pPr>
    </w:p>
    <w:p w:rsidR="00001524" w:rsidRDefault="00001524" w:rsidP="00B30695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</w:rPr>
      </w:pPr>
    </w:p>
    <w:p w:rsidR="00001524" w:rsidRDefault="00001524" w:rsidP="00B30695">
      <w:pPr>
        <w:tabs>
          <w:tab w:val="left" w:pos="3195"/>
        </w:tabs>
        <w:jc w:val="center"/>
        <w:rPr>
          <w:rFonts w:ascii="Times New Roman" w:hAnsi="Times New Roman"/>
          <w:sz w:val="24"/>
          <w:szCs w:val="24"/>
        </w:rPr>
      </w:pPr>
    </w:p>
    <w:p w:rsidR="0043735D" w:rsidRDefault="0043735D" w:rsidP="00001524">
      <w:pPr>
        <w:rPr>
          <w:rFonts w:ascii="Times New Roman" w:hAnsi="Times New Roman"/>
          <w:sz w:val="24"/>
          <w:szCs w:val="24"/>
        </w:rPr>
      </w:pPr>
    </w:p>
    <w:p w:rsidR="0043735D" w:rsidRDefault="0043735D" w:rsidP="00001524">
      <w:pPr>
        <w:rPr>
          <w:rFonts w:ascii="Times New Roman" w:hAnsi="Times New Roman"/>
          <w:sz w:val="24"/>
          <w:szCs w:val="24"/>
        </w:rPr>
      </w:pPr>
    </w:p>
    <w:p w:rsidR="0043735D" w:rsidRDefault="0043735D" w:rsidP="00001524">
      <w:pPr>
        <w:rPr>
          <w:rFonts w:ascii="Times New Roman" w:hAnsi="Times New Roman"/>
          <w:sz w:val="24"/>
          <w:szCs w:val="24"/>
        </w:rPr>
      </w:pPr>
    </w:p>
    <w:p w:rsidR="0043735D" w:rsidRDefault="0043735D" w:rsidP="00001524">
      <w:pPr>
        <w:rPr>
          <w:rFonts w:ascii="Times New Roman" w:hAnsi="Times New Roman"/>
          <w:sz w:val="24"/>
          <w:szCs w:val="24"/>
        </w:rPr>
      </w:pPr>
    </w:p>
    <w:p w:rsidR="00934567" w:rsidRPr="00344A16" w:rsidRDefault="00934567" w:rsidP="00934567">
      <w:pPr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44A16">
        <w:rPr>
          <w:rFonts w:ascii="Times New Roman" w:hAnsi="Times New Roman"/>
          <w:sz w:val="24"/>
          <w:szCs w:val="24"/>
        </w:rPr>
        <w:t xml:space="preserve"> </w:t>
      </w:r>
    </w:p>
    <w:p w:rsidR="00934567" w:rsidRPr="00BE5E19" w:rsidRDefault="00934567" w:rsidP="00934567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C5C99" w:rsidRPr="00001524" w:rsidRDefault="003C5C99" w:rsidP="003C5C99">
      <w:pPr>
        <w:rPr>
          <w:rFonts w:ascii="Times New Roman" w:hAnsi="Times New Roman"/>
          <w:sz w:val="24"/>
          <w:szCs w:val="24"/>
        </w:rPr>
      </w:pPr>
      <w:r w:rsidRPr="00001524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001524">
        <w:rPr>
          <w:rFonts w:ascii="Times New Roman" w:hAnsi="Times New Roman"/>
          <w:sz w:val="24"/>
          <w:szCs w:val="24"/>
        </w:rPr>
        <w:t>разработке  настоящей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1524">
        <w:rPr>
          <w:rFonts w:ascii="Times New Roman" w:hAnsi="Times New Roman"/>
          <w:sz w:val="24"/>
          <w:szCs w:val="24"/>
        </w:rPr>
        <w:t>программы ПНР руководствовались следующими документами:</w:t>
      </w:r>
    </w:p>
    <w:p w:rsidR="003C5C99" w:rsidRPr="00001524" w:rsidRDefault="003C5C99" w:rsidP="003C5C99">
      <w:pPr>
        <w:rPr>
          <w:rFonts w:ascii="Times New Roman" w:hAnsi="Times New Roman"/>
          <w:sz w:val="24"/>
          <w:szCs w:val="24"/>
        </w:rPr>
      </w:pPr>
    </w:p>
    <w:p w:rsidR="003C5C99" w:rsidRPr="00193615" w:rsidRDefault="00193615" w:rsidP="0019361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C5C99" w:rsidRPr="00193615">
        <w:rPr>
          <w:rFonts w:ascii="Times New Roman" w:hAnsi="Times New Roman"/>
          <w:sz w:val="24"/>
          <w:szCs w:val="24"/>
        </w:rPr>
        <w:t>Рабочей проектной документацией. Шифр: 335/155-11-910-ВК раздел «Водоснабжение и канализация».</w:t>
      </w:r>
    </w:p>
    <w:p w:rsidR="003C5C99" w:rsidRPr="00193615" w:rsidRDefault="00193615" w:rsidP="0019361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C5C99" w:rsidRPr="00193615">
        <w:rPr>
          <w:rFonts w:ascii="Times New Roman" w:hAnsi="Times New Roman"/>
          <w:sz w:val="24"/>
          <w:szCs w:val="24"/>
        </w:rPr>
        <w:t>Рабочей проектной документацией. Шифр: 335/155-11-910-ТХ раздел «Технологические решения».</w:t>
      </w:r>
    </w:p>
    <w:p w:rsidR="003C5C99" w:rsidRPr="00193615" w:rsidRDefault="00193615" w:rsidP="0019361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C5C99" w:rsidRPr="00193615">
        <w:rPr>
          <w:rFonts w:ascii="Times New Roman" w:hAnsi="Times New Roman"/>
          <w:sz w:val="24"/>
          <w:szCs w:val="24"/>
        </w:rPr>
        <w:t>Рабочей проектной документацией. Шифр: 335/155-11-910-ЭМ раздел «Силовое электрооборудование».</w:t>
      </w:r>
    </w:p>
    <w:p w:rsidR="003C5C99" w:rsidRPr="00193615" w:rsidRDefault="00193615" w:rsidP="0019361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C5C99" w:rsidRPr="00193615">
        <w:rPr>
          <w:rFonts w:ascii="Times New Roman" w:hAnsi="Times New Roman"/>
          <w:sz w:val="24"/>
          <w:szCs w:val="24"/>
        </w:rPr>
        <w:t>Рабочей проектной документацией. Шифр: 335/155-11-910-ОВ раздел «Отопление и вентиляция».</w:t>
      </w:r>
    </w:p>
    <w:p w:rsidR="003C5C99" w:rsidRPr="00193615" w:rsidRDefault="00193615" w:rsidP="0019361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C5C99" w:rsidRPr="00193615">
        <w:rPr>
          <w:rFonts w:ascii="Times New Roman" w:hAnsi="Times New Roman"/>
          <w:sz w:val="24"/>
          <w:szCs w:val="24"/>
        </w:rPr>
        <w:t>Рабочей проектной документацией. Шифр: 335/155-11-910-СС раздел «Системы связи».</w:t>
      </w:r>
    </w:p>
    <w:p w:rsidR="003C5C99" w:rsidRPr="00193615" w:rsidRDefault="00193615" w:rsidP="00193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="003C5C99" w:rsidRPr="00193615">
        <w:rPr>
          <w:rFonts w:ascii="Times New Roman" w:hAnsi="Times New Roman"/>
          <w:iCs/>
          <w:sz w:val="24"/>
          <w:szCs w:val="24"/>
        </w:rPr>
        <w:t>СП 73.13330.2012 «Внутренние санитарно-технические системы зданий».</w:t>
      </w:r>
    </w:p>
    <w:p w:rsidR="003C5C99" w:rsidRPr="00193615" w:rsidRDefault="00193615" w:rsidP="00193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41414"/>
          <w:sz w:val="24"/>
          <w:szCs w:val="24"/>
          <w:shd w:val="clear" w:color="auto" w:fill="FCFCFF"/>
        </w:rPr>
        <w:t xml:space="preserve">7. </w:t>
      </w:r>
      <w:r w:rsidR="003C5C99" w:rsidRPr="00193615">
        <w:rPr>
          <w:rFonts w:ascii="Times New Roman" w:hAnsi="Times New Roman"/>
          <w:color w:val="141414"/>
          <w:sz w:val="24"/>
          <w:szCs w:val="24"/>
          <w:shd w:val="clear" w:color="auto" w:fill="FCFCFF"/>
        </w:rPr>
        <w:t>СП 129.13330.2011​ «Наружные сети и сооружения водоснабжения и канализации».</w:t>
      </w:r>
    </w:p>
    <w:p w:rsidR="003C5C99" w:rsidRPr="00193615" w:rsidRDefault="00193615" w:rsidP="00193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="003C5C99" w:rsidRPr="00193615">
        <w:rPr>
          <w:rFonts w:ascii="Times New Roman" w:hAnsi="Times New Roman"/>
          <w:bCs/>
          <w:color w:val="000000"/>
          <w:sz w:val="24"/>
          <w:szCs w:val="24"/>
        </w:rPr>
        <w:t>СП 73.13330.2016 «Внутренние санитарно-технические системы зданий».</w:t>
      </w:r>
    </w:p>
    <w:p w:rsidR="003C5C99" w:rsidRPr="00193615" w:rsidRDefault="00193615" w:rsidP="00193615">
      <w:pPr>
        <w:shd w:val="clear" w:color="auto" w:fill="FFFFFF"/>
        <w:tabs>
          <w:tab w:val="left" w:pos="1134"/>
          <w:tab w:val="left" w:pos="377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C5C99" w:rsidRPr="00193615">
        <w:rPr>
          <w:rFonts w:ascii="Times New Roman" w:hAnsi="Times New Roman"/>
          <w:sz w:val="24"/>
          <w:szCs w:val="24"/>
        </w:rPr>
        <w:t>РД 34.45-51.300-97 «Объем и нормы испытаний электрооборудования».</w:t>
      </w:r>
    </w:p>
    <w:p w:rsidR="003C5C99" w:rsidRPr="0081259A" w:rsidRDefault="00193615" w:rsidP="00193615">
      <w:pPr>
        <w:pStyle w:val="1"/>
        <w:shd w:val="clear" w:color="auto" w:fill="FFFFFF"/>
        <w:tabs>
          <w:tab w:val="clear" w:pos="720"/>
        </w:tabs>
        <w:ind w:left="360" w:firstLine="0"/>
        <w:jc w:val="left"/>
        <w:textAlignment w:val="baseline"/>
        <w:rPr>
          <w:b w:val="0"/>
          <w:color w:val="2D2D2D"/>
          <w:spacing w:val="2"/>
        </w:rPr>
      </w:pPr>
      <w:r>
        <w:rPr>
          <w:b w:val="0"/>
          <w:color w:val="2D2D2D"/>
          <w:spacing w:val="2"/>
        </w:rPr>
        <w:t>10.</w:t>
      </w:r>
      <w:r w:rsidR="003C5C99" w:rsidRPr="0081259A">
        <w:rPr>
          <w:b w:val="0"/>
          <w:color w:val="2D2D2D"/>
          <w:spacing w:val="2"/>
        </w:rPr>
        <w:t xml:space="preserve">СП 77.13330.2016 </w:t>
      </w:r>
      <w:r w:rsidR="003C5C99">
        <w:rPr>
          <w:b w:val="0"/>
          <w:color w:val="2D2D2D"/>
          <w:spacing w:val="2"/>
        </w:rPr>
        <w:t>«</w:t>
      </w:r>
      <w:r w:rsidR="003C5C99" w:rsidRPr="0081259A">
        <w:rPr>
          <w:b w:val="0"/>
          <w:color w:val="2D2D2D"/>
          <w:spacing w:val="2"/>
        </w:rPr>
        <w:t>Системы автоматизации.</w:t>
      </w:r>
      <w:r w:rsidR="003C5C99">
        <w:rPr>
          <w:b w:val="0"/>
          <w:color w:val="2D2D2D"/>
          <w:spacing w:val="2"/>
        </w:rPr>
        <w:t>»</w:t>
      </w:r>
      <w:r w:rsidR="003C5C99" w:rsidRPr="0081259A">
        <w:rPr>
          <w:b w:val="0"/>
          <w:color w:val="2D2D2D"/>
          <w:spacing w:val="2"/>
        </w:rPr>
        <w:t xml:space="preserve"> Актуализированная редакция СНиП 3.05.07-85</w:t>
      </w:r>
      <w:r w:rsidR="003C5C99">
        <w:rPr>
          <w:b w:val="0"/>
          <w:color w:val="2D2D2D"/>
          <w:spacing w:val="2"/>
        </w:rPr>
        <w:t>.</w:t>
      </w:r>
    </w:p>
    <w:p w:rsidR="003C5C99" w:rsidRPr="00193615" w:rsidRDefault="00193615" w:rsidP="00193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3C5C99" w:rsidRPr="00193615">
        <w:rPr>
          <w:rFonts w:ascii="Times New Roman" w:hAnsi="Times New Roman"/>
          <w:sz w:val="24"/>
          <w:szCs w:val="24"/>
        </w:rPr>
        <w:t xml:space="preserve">Правила по охране труда при эксплуатации электроустановок. </w:t>
      </w:r>
    </w:p>
    <w:p w:rsidR="003C5C99" w:rsidRPr="00193615" w:rsidRDefault="00193615" w:rsidP="00193615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12. </w:t>
      </w:r>
      <w:r w:rsidR="003C5C99" w:rsidRPr="00193615">
        <w:rPr>
          <w:rFonts w:ascii="Times New Roman" w:hAnsi="Times New Roman"/>
          <w:sz w:val="24"/>
          <w:szCs w:val="24"/>
          <w:lang w:eastAsia="ar-SA"/>
        </w:rPr>
        <w:t xml:space="preserve">Методики испытаний, измерений и проверок электрооборудования и электроустановок до и выше 1000В, в соответствии со свидетельством о регистрации </w:t>
      </w:r>
      <w:proofErr w:type="spellStart"/>
      <w:r w:rsidR="003C5C99" w:rsidRPr="00193615">
        <w:rPr>
          <w:rFonts w:ascii="Times New Roman" w:hAnsi="Times New Roman"/>
          <w:sz w:val="24"/>
          <w:szCs w:val="24"/>
          <w:lang w:eastAsia="ar-SA"/>
        </w:rPr>
        <w:t>электролаборатории</w:t>
      </w:r>
      <w:proofErr w:type="spellEnd"/>
      <w:r w:rsidR="003C5C99" w:rsidRPr="00193615">
        <w:rPr>
          <w:rFonts w:ascii="Times New Roman" w:hAnsi="Times New Roman"/>
          <w:sz w:val="24"/>
          <w:szCs w:val="24"/>
          <w:lang w:eastAsia="ar-SA"/>
        </w:rPr>
        <w:t>.</w:t>
      </w:r>
    </w:p>
    <w:p w:rsidR="003C5C99" w:rsidRPr="00193615" w:rsidRDefault="00193615" w:rsidP="00193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3C5C99" w:rsidRPr="00193615">
        <w:rPr>
          <w:rFonts w:ascii="Times New Roman" w:hAnsi="Times New Roman"/>
          <w:sz w:val="24"/>
          <w:szCs w:val="24"/>
        </w:rPr>
        <w:t>СП 75.13330.2011 «</w:t>
      </w:r>
      <w:r w:rsidR="003C5C99" w:rsidRPr="0019361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Технологическое оборудование и технологические трубопроводы. </w:t>
      </w:r>
      <w:r w:rsidR="003C5C99" w:rsidRPr="0019361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C5C99" w:rsidRPr="001936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Порядок производства пусконаладочных работ».</w:t>
      </w:r>
    </w:p>
    <w:p w:rsidR="003C5C99" w:rsidRPr="00193615" w:rsidRDefault="00193615" w:rsidP="00193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3C5C99" w:rsidRPr="00193615">
        <w:rPr>
          <w:rFonts w:ascii="Times New Roman" w:hAnsi="Times New Roman"/>
          <w:sz w:val="24"/>
          <w:szCs w:val="24"/>
        </w:rPr>
        <w:t>СП 76.13330.2016 «Электротехнические устройства. Пусконаладочные работы».</w:t>
      </w:r>
    </w:p>
    <w:p w:rsidR="003C5C99" w:rsidRPr="00193615" w:rsidRDefault="00193615" w:rsidP="00193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C5C99" w:rsidRPr="00193615">
        <w:rPr>
          <w:rFonts w:ascii="Times New Roman" w:hAnsi="Times New Roman"/>
          <w:sz w:val="24"/>
          <w:szCs w:val="24"/>
        </w:rPr>
        <w:t>ПУЭ глава 1.8 «Нормы приемо-сдаточных испытаний».</w:t>
      </w:r>
    </w:p>
    <w:p w:rsidR="003C5C99" w:rsidRPr="007F499E" w:rsidRDefault="003C5C99" w:rsidP="003C5C99">
      <w:pPr>
        <w:pStyle w:val="af1"/>
        <w:ind w:left="502"/>
        <w:rPr>
          <w:rFonts w:ascii="Times New Roman" w:hAnsi="Times New Roman"/>
          <w:sz w:val="24"/>
          <w:szCs w:val="24"/>
        </w:rPr>
      </w:pPr>
    </w:p>
    <w:p w:rsidR="003C5C99" w:rsidRPr="0096752B" w:rsidRDefault="003C5C99" w:rsidP="003C5C99">
      <w:pPr>
        <w:pStyle w:val="af1"/>
        <w:rPr>
          <w:rFonts w:ascii="Times New Roman" w:hAnsi="Times New Roman"/>
          <w:sz w:val="24"/>
          <w:szCs w:val="24"/>
        </w:rPr>
      </w:pPr>
    </w:p>
    <w:p w:rsidR="003C5C99" w:rsidRPr="0096752B" w:rsidRDefault="003C5C99" w:rsidP="003C5C99">
      <w:pPr>
        <w:jc w:val="center"/>
        <w:rPr>
          <w:rFonts w:ascii="Times New Roman" w:hAnsi="Times New Roman"/>
          <w:sz w:val="40"/>
          <w:szCs w:val="40"/>
        </w:rPr>
      </w:pPr>
      <w:r w:rsidRPr="0096752B">
        <w:rPr>
          <w:rFonts w:ascii="Times New Roman" w:hAnsi="Times New Roman"/>
          <w:sz w:val="40"/>
          <w:szCs w:val="40"/>
        </w:rPr>
        <w:t>Общие положения</w:t>
      </w:r>
    </w:p>
    <w:p w:rsidR="003C5C99" w:rsidRDefault="003C5C99" w:rsidP="003C5C9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752B">
        <w:rPr>
          <w:rFonts w:ascii="Times New Roman" w:hAnsi="Times New Roman"/>
          <w:sz w:val="24"/>
          <w:szCs w:val="24"/>
        </w:rPr>
        <w:t>Основанием для составления программы ПНР послужил</w:t>
      </w:r>
      <w:r>
        <w:rPr>
          <w:rFonts w:ascii="Times New Roman" w:hAnsi="Times New Roman"/>
          <w:sz w:val="24"/>
          <w:szCs w:val="24"/>
        </w:rPr>
        <w:t>и:</w:t>
      </w:r>
    </w:p>
    <w:p w:rsidR="003C5C99" w:rsidRDefault="00193615" w:rsidP="00193615">
      <w:pPr>
        <w:pStyle w:val="af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C5C99" w:rsidRPr="00001524">
        <w:rPr>
          <w:rFonts w:ascii="Times New Roman" w:hAnsi="Times New Roman"/>
          <w:sz w:val="24"/>
          <w:szCs w:val="24"/>
        </w:rPr>
        <w:t xml:space="preserve"> </w:t>
      </w:r>
      <w:r w:rsidR="003C5C99">
        <w:rPr>
          <w:rFonts w:ascii="Times New Roman" w:hAnsi="Times New Roman"/>
          <w:sz w:val="24"/>
          <w:szCs w:val="24"/>
        </w:rPr>
        <w:t>П</w:t>
      </w:r>
      <w:r w:rsidR="003C5C99" w:rsidRPr="00001524">
        <w:rPr>
          <w:rFonts w:ascii="Times New Roman" w:hAnsi="Times New Roman"/>
          <w:sz w:val="24"/>
          <w:szCs w:val="24"/>
        </w:rPr>
        <w:t>роект:</w:t>
      </w:r>
      <w:r w:rsidR="003C5C99" w:rsidRPr="00001524">
        <w:rPr>
          <w:rFonts w:ascii="Times New Roman" w:hAnsi="Times New Roman"/>
          <w:b/>
          <w:sz w:val="24"/>
          <w:szCs w:val="24"/>
        </w:rPr>
        <w:t xml:space="preserve"> </w:t>
      </w:r>
      <w:r w:rsidR="003C5C99">
        <w:rPr>
          <w:rFonts w:ascii="Times New Roman" w:hAnsi="Times New Roman"/>
          <w:sz w:val="24"/>
          <w:szCs w:val="24"/>
        </w:rPr>
        <w:t>335/155-11-910-ТХ</w:t>
      </w:r>
      <w:r w:rsidR="003C5C99" w:rsidRPr="00001524">
        <w:rPr>
          <w:rFonts w:ascii="Times New Roman" w:hAnsi="Times New Roman"/>
          <w:sz w:val="24"/>
          <w:szCs w:val="24"/>
        </w:rPr>
        <w:t xml:space="preserve"> по объекту «Площадка 11. Зо</w:t>
      </w:r>
      <w:r w:rsidR="003C5C99">
        <w:rPr>
          <w:rFonts w:ascii="Times New Roman" w:hAnsi="Times New Roman"/>
          <w:sz w:val="24"/>
          <w:szCs w:val="24"/>
        </w:rPr>
        <w:t>на 8. Сооружение 910</w:t>
      </w:r>
      <w:r w:rsidR="003C5C99" w:rsidRPr="00001524">
        <w:rPr>
          <w:rFonts w:ascii="Times New Roman" w:hAnsi="Times New Roman"/>
          <w:sz w:val="24"/>
          <w:szCs w:val="24"/>
        </w:rPr>
        <w:t xml:space="preserve">» </w:t>
      </w:r>
      <w:r w:rsidR="003C5C99">
        <w:rPr>
          <w:rFonts w:ascii="Times New Roman" w:hAnsi="Times New Roman"/>
          <w:sz w:val="24"/>
          <w:szCs w:val="24"/>
        </w:rPr>
        <w:t>раздел «Технологические решения</w:t>
      </w:r>
      <w:r w:rsidR="003C5C99" w:rsidRPr="00001524">
        <w:rPr>
          <w:rFonts w:ascii="Times New Roman" w:hAnsi="Times New Roman"/>
          <w:sz w:val="24"/>
          <w:szCs w:val="24"/>
        </w:rPr>
        <w:t>».</w:t>
      </w:r>
    </w:p>
    <w:p w:rsidR="003C5C99" w:rsidRPr="00881FEE" w:rsidRDefault="003C5C99" w:rsidP="00DE0308">
      <w:pPr>
        <w:pStyle w:val="af1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1FEE">
        <w:rPr>
          <w:rFonts w:ascii="Times New Roman" w:hAnsi="Times New Roman"/>
          <w:sz w:val="24"/>
          <w:szCs w:val="24"/>
        </w:rPr>
        <w:t>роект:</w:t>
      </w:r>
      <w:r w:rsidRPr="00881FEE">
        <w:rPr>
          <w:rFonts w:ascii="Times New Roman" w:hAnsi="Times New Roman"/>
          <w:b/>
          <w:sz w:val="24"/>
          <w:szCs w:val="24"/>
        </w:rPr>
        <w:t xml:space="preserve"> </w:t>
      </w:r>
      <w:r w:rsidRPr="00881FEE">
        <w:rPr>
          <w:rFonts w:ascii="Times New Roman" w:hAnsi="Times New Roman"/>
          <w:sz w:val="24"/>
          <w:szCs w:val="24"/>
        </w:rPr>
        <w:t>335/155-11-910-ВК раздел «Водоснабжение и канализация» по объекту «Площадка 11. Зона 8. Сооружение 910»</w:t>
      </w:r>
    </w:p>
    <w:p w:rsidR="003C5C99" w:rsidRPr="00881FEE" w:rsidRDefault="003C5C99" w:rsidP="00DE0308">
      <w:pPr>
        <w:pStyle w:val="af1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Проект: 335/155-11-910-ЭМ</w:t>
      </w:r>
      <w:r w:rsidRPr="00001524">
        <w:rPr>
          <w:rFonts w:ascii="Times New Roman" w:hAnsi="Times New Roman"/>
          <w:sz w:val="24"/>
          <w:szCs w:val="24"/>
        </w:rPr>
        <w:t xml:space="preserve"> разд</w:t>
      </w:r>
      <w:r>
        <w:rPr>
          <w:rFonts w:ascii="Times New Roman" w:hAnsi="Times New Roman"/>
          <w:sz w:val="24"/>
          <w:szCs w:val="24"/>
        </w:rPr>
        <w:t xml:space="preserve">ел «Силовое электрооборудование» </w:t>
      </w:r>
      <w:r w:rsidRPr="00881FEE">
        <w:rPr>
          <w:rFonts w:ascii="Times New Roman" w:hAnsi="Times New Roman"/>
          <w:sz w:val="24"/>
          <w:szCs w:val="24"/>
        </w:rPr>
        <w:t>по объекту «Площадка 11. Зона 8. Сооружение 910»</w:t>
      </w:r>
    </w:p>
    <w:p w:rsidR="003C5C99" w:rsidRPr="00881FEE" w:rsidRDefault="003C5C99" w:rsidP="00DE0308">
      <w:pPr>
        <w:pStyle w:val="af1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Проект: 335/155-11-910-ОВ</w:t>
      </w:r>
      <w:r w:rsidRPr="00001524">
        <w:rPr>
          <w:rFonts w:ascii="Times New Roman" w:hAnsi="Times New Roman"/>
          <w:sz w:val="24"/>
          <w:szCs w:val="24"/>
        </w:rPr>
        <w:t xml:space="preserve"> разд</w:t>
      </w:r>
      <w:r>
        <w:rPr>
          <w:rFonts w:ascii="Times New Roman" w:hAnsi="Times New Roman"/>
          <w:sz w:val="24"/>
          <w:szCs w:val="24"/>
        </w:rPr>
        <w:t xml:space="preserve">ел «Отопление и вентиляция» </w:t>
      </w:r>
      <w:r w:rsidRPr="00881FEE">
        <w:rPr>
          <w:rFonts w:ascii="Times New Roman" w:hAnsi="Times New Roman"/>
          <w:sz w:val="24"/>
          <w:szCs w:val="24"/>
        </w:rPr>
        <w:t>по объекту «Площадка 11. Зона 8. Сооружение 910»</w:t>
      </w:r>
    </w:p>
    <w:p w:rsidR="003C5C99" w:rsidRPr="00881FEE" w:rsidRDefault="003C5C99" w:rsidP="00DE0308">
      <w:pPr>
        <w:pStyle w:val="af1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335/155-11-910-СС</w:t>
      </w:r>
      <w:r w:rsidRPr="00001524">
        <w:rPr>
          <w:rFonts w:ascii="Times New Roman" w:hAnsi="Times New Roman"/>
          <w:sz w:val="24"/>
          <w:szCs w:val="24"/>
        </w:rPr>
        <w:t xml:space="preserve"> разд</w:t>
      </w:r>
      <w:r>
        <w:rPr>
          <w:rFonts w:ascii="Times New Roman" w:hAnsi="Times New Roman"/>
          <w:sz w:val="24"/>
          <w:szCs w:val="24"/>
        </w:rPr>
        <w:t xml:space="preserve">ел «Системы связи» </w:t>
      </w:r>
      <w:r w:rsidRPr="00881FEE">
        <w:rPr>
          <w:rFonts w:ascii="Times New Roman" w:hAnsi="Times New Roman"/>
          <w:sz w:val="24"/>
          <w:szCs w:val="24"/>
        </w:rPr>
        <w:t>по объекту «Площадка 11. Зона 8. Сооружение 910</w:t>
      </w:r>
      <w:r>
        <w:rPr>
          <w:rFonts w:ascii="Times New Roman" w:hAnsi="Times New Roman"/>
          <w:sz w:val="24"/>
          <w:szCs w:val="24"/>
        </w:rPr>
        <w:t>»</w:t>
      </w:r>
    </w:p>
    <w:p w:rsidR="003C5C99" w:rsidRPr="00001524" w:rsidRDefault="003C5C99" w:rsidP="003C5C99">
      <w:pPr>
        <w:pStyle w:val="af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5C99" w:rsidRPr="0096752B" w:rsidRDefault="003C5C99" w:rsidP="003C5C99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40"/>
          <w:szCs w:val="40"/>
        </w:rPr>
      </w:pPr>
    </w:p>
    <w:p w:rsidR="003C5C99" w:rsidRDefault="003C5C99" w:rsidP="003C5C99">
      <w:pPr>
        <w:jc w:val="center"/>
        <w:rPr>
          <w:rFonts w:ascii="Times New Roman" w:hAnsi="Times New Roman"/>
          <w:sz w:val="40"/>
          <w:szCs w:val="40"/>
        </w:rPr>
      </w:pPr>
    </w:p>
    <w:p w:rsidR="003C5C99" w:rsidRDefault="003C5C99" w:rsidP="003C5C99">
      <w:pPr>
        <w:jc w:val="center"/>
        <w:rPr>
          <w:rFonts w:ascii="Times New Roman" w:hAnsi="Times New Roman"/>
          <w:sz w:val="40"/>
          <w:szCs w:val="40"/>
        </w:rPr>
      </w:pPr>
    </w:p>
    <w:p w:rsidR="003C5C99" w:rsidRPr="0096752B" w:rsidRDefault="003C5C99" w:rsidP="003C5C99">
      <w:pPr>
        <w:jc w:val="center"/>
        <w:rPr>
          <w:rFonts w:ascii="Times New Roman" w:hAnsi="Times New Roman"/>
          <w:sz w:val="40"/>
          <w:szCs w:val="40"/>
        </w:rPr>
      </w:pPr>
      <w:r w:rsidRPr="0096752B">
        <w:rPr>
          <w:rFonts w:ascii="Times New Roman" w:hAnsi="Times New Roman"/>
          <w:sz w:val="40"/>
          <w:szCs w:val="40"/>
        </w:rPr>
        <w:lastRenderedPageBreak/>
        <w:t>Перечень оборудования,</w:t>
      </w:r>
      <w:r>
        <w:rPr>
          <w:rFonts w:ascii="Times New Roman" w:hAnsi="Times New Roman"/>
          <w:sz w:val="40"/>
          <w:szCs w:val="40"/>
        </w:rPr>
        <w:t xml:space="preserve"> </w:t>
      </w:r>
      <w:r w:rsidRPr="0096752B">
        <w:rPr>
          <w:rFonts w:ascii="Times New Roman" w:hAnsi="Times New Roman"/>
          <w:sz w:val="40"/>
          <w:szCs w:val="40"/>
        </w:rPr>
        <w:t>подлежащего испытаниям и наладке:</w:t>
      </w:r>
    </w:p>
    <w:p w:rsidR="003C5C99" w:rsidRPr="0096752B" w:rsidRDefault="003C5C99" w:rsidP="003C5C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5C99" w:rsidRDefault="003C5C99" w:rsidP="003C5C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E1E1E">
        <w:rPr>
          <w:rFonts w:ascii="Times New Roman" w:hAnsi="Times New Roman"/>
          <w:b/>
          <w:sz w:val="24"/>
          <w:szCs w:val="24"/>
          <w:u w:val="single"/>
        </w:rPr>
        <w:t>Канализацинная</w:t>
      </w:r>
      <w:proofErr w:type="spellEnd"/>
      <w:r w:rsidRPr="007E1E1E">
        <w:rPr>
          <w:rFonts w:ascii="Times New Roman" w:hAnsi="Times New Roman"/>
          <w:b/>
          <w:sz w:val="24"/>
          <w:szCs w:val="24"/>
          <w:u w:val="single"/>
        </w:rPr>
        <w:t xml:space="preserve"> насосная станция, в комплекте с </w:t>
      </w:r>
      <w:proofErr w:type="spellStart"/>
      <w:r w:rsidRPr="007E1E1E">
        <w:rPr>
          <w:rFonts w:ascii="Times New Roman" w:hAnsi="Times New Roman"/>
          <w:b/>
          <w:sz w:val="24"/>
          <w:szCs w:val="24"/>
          <w:u w:val="single"/>
        </w:rPr>
        <w:t>усреднителем</w:t>
      </w:r>
      <w:proofErr w:type="spellEnd"/>
      <w:r w:rsidRPr="007E1E1E">
        <w:rPr>
          <w:rFonts w:ascii="Times New Roman" w:hAnsi="Times New Roman"/>
          <w:b/>
          <w:sz w:val="24"/>
          <w:szCs w:val="24"/>
          <w:u w:val="single"/>
        </w:rPr>
        <w:t xml:space="preserve"> и наземной частью</w:t>
      </w:r>
    </w:p>
    <w:p w:rsidR="002C51EF" w:rsidRPr="007E1E1E" w:rsidRDefault="002C51EF" w:rsidP="003C5C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Раздел 335/155-11-910-ТХ</w:t>
      </w:r>
    </w:p>
    <w:p w:rsidR="003C5C99" w:rsidRPr="007E1E1E" w:rsidRDefault="003C5C99" w:rsidP="003C5C9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5C99" w:rsidRPr="00193615" w:rsidRDefault="003C5C99" w:rsidP="00DE0308">
      <w:pPr>
        <w:pStyle w:val="af1"/>
        <w:numPr>
          <w:ilvl w:val="0"/>
          <w:numId w:val="22"/>
        </w:numPr>
        <w:spacing w:before="40"/>
        <w:jc w:val="both"/>
        <w:rPr>
          <w:rFonts w:ascii="Times New Roman" w:hAnsi="Times New Roman"/>
          <w:sz w:val="24"/>
          <w:szCs w:val="24"/>
          <w:lang w:val="en-US"/>
        </w:rPr>
      </w:pPr>
      <w:r w:rsidRPr="00193615">
        <w:rPr>
          <w:rFonts w:ascii="Times New Roman" w:hAnsi="Times New Roman"/>
          <w:sz w:val="24"/>
          <w:szCs w:val="24"/>
        </w:rPr>
        <w:t>Насос</w:t>
      </w:r>
      <w:r w:rsidRPr="001936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3615">
        <w:rPr>
          <w:rFonts w:ascii="Times New Roman" w:hAnsi="Times New Roman"/>
          <w:sz w:val="24"/>
          <w:szCs w:val="24"/>
          <w:lang w:val="en-US"/>
        </w:rPr>
        <w:t>Grundfos</w:t>
      </w:r>
      <w:proofErr w:type="spellEnd"/>
      <w:r w:rsidRPr="00193615">
        <w:rPr>
          <w:rFonts w:ascii="Times New Roman" w:hAnsi="Times New Roman"/>
          <w:sz w:val="24"/>
          <w:szCs w:val="24"/>
          <w:lang w:val="en-US"/>
        </w:rPr>
        <w:t xml:space="preserve"> SEG.40.15.2.5d – 2 </w:t>
      </w:r>
      <w:proofErr w:type="spellStart"/>
      <w:r w:rsidRPr="00193615">
        <w:rPr>
          <w:rFonts w:ascii="Times New Roman" w:hAnsi="Times New Roman"/>
          <w:sz w:val="24"/>
          <w:szCs w:val="24"/>
        </w:rPr>
        <w:t>шт</w:t>
      </w:r>
      <w:proofErr w:type="spellEnd"/>
      <w:r w:rsidRPr="00193615">
        <w:rPr>
          <w:rFonts w:ascii="Times New Roman" w:hAnsi="Times New Roman"/>
          <w:sz w:val="24"/>
          <w:szCs w:val="24"/>
          <w:lang w:val="en-US"/>
        </w:rPr>
        <w:t>.;</w:t>
      </w:r>
    </w:p>
    <w:p w:rsidR="003C5C99" w:rsidRPr="00193615" w:rsidRDefault="003C5C99" w:rsidP="00DE0308">
      <w:pPr>
        <w:pStyle w:val="af1"/>
        <w:numPr>
          <w:ilvl w:val="0"/>
          <w:numId w:val="22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193615">
        <w:rPr>
          <w:rFonts w:ascii="Times New Roman" w:hAnsi="Times New Roman"/>
          <w:sz w:val="24"/>
          <w:szCs w:val="24"/>
        </w:rPr>
        <w:t xml:space="preserve">Автоматическая трубная муфта </w:t>
      </w:r>
      <w:proofErr w:type="spellStart"/>
      <w:r w:rsidRPr="00193615">
        <w:rPr>
          <w:rFonts w:ascii="Times New Roman" w:hAnsi="Times New Roman"/>
          <w:sz w:val="24"/>
          <w:szCs w:val="24"/>
          <w:lang w:val="en-US"/>
        </w:rPr>
        <w:t>Rp</w:t>
      </w:r>
      <w:proofErr w:type="spellEnd"/>
      <w:r w:rsidRPr="00193615">
        <w:rPr>
          <w:rFonts w:ascii="Times New Roman" w:hAnsi="Times New Roman"/>
          <w:sz w:val="24"/>
          <w:szCs w:val="24"/>
        </w:rPr>
        <w:t xml:space="preserve"> 1 1/2” </w:t>
      </w:r>
      <w:proofErr w:type="spellStart"/>
      <w:r w:rsidRPr="00193615">
        <w:rPr>
          <w:rFonts w:ascii="Times New Roman" w:hAnsi="Times New Roman"/>
          <w:sz w:val="24"/>
          <w:szCs w:val="24"/>
          <w:lang w:val="en-US"/>
        </w:rPr>
        <w:t>Grundfos</w:t>
      </w:r>
      <w:proofErr w:type="spellEnd"/>
      <w:r w:rsidRPr="00193615">
        <w:rPr>
          <w:rFonts w:ascii="Times New Roman" w:hAnsi="Times New Roman"/>
          <w:sz w:val="24"/>
          <w:szCs w:val="24"/>
        </w:rPr>
        <w:t xml:space="preserve"> 96076063– 2 шт.;</w:t>
      </w:r>
    </w:p>
    <w:p w:rsidR="003C5C99" w:rsidRPr="00193615" w:rsidRDefault="003C5C99" w:rsidP="00DE0308">
      <w:pPr>
        <w:pStyle w:val="af1"/>
        <w:numPr>
          <w:ilvl w:val="0"/>
          <w:numId w:val="22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193615">
        <w:rPr>
          <w:rFonts w:ascii="Times New Roman" w:hAnsi="Times New Roman"/>
          <w:sz w:val="24"/>
          <w:szCs w:val="24"/>
        </w:rPr>
        <w:t xml:space="preserve">Шкаф управления насосами </w:t>
      </w:r>
      <w:r w:rsidRPr="00193615">
        <w:rPr>
          <w:rFonts w:ascii="Times New Roman" w:hAnsi="Times New Roman"/>
          <w:sz w:val="24"/>
          <w:szCs w:val="24"/>
          <w:lang w:val="en-US"/>
        </w:rPr>
        <w:t>LCD</w:t>
      </w:r>
      <w:r w:rsidRPr="00193615">
        <w:rPr>
          <w:rFonts w:ascii="Times New Roman" w:hAnsi="Times New Roman"/>
          <w:sz w:val="24"/>
          <w:szCs w:val="24"/>
        </w:rPr>
        <w:t xml:space="preserve"> 108.400– 1 шт.;</w:t>
      </w:r>
    </w:p>
    <w:p w:rsidR="003C5C99" w:rsidRPr="00193615" w:rsidRDefault="003C5C99" w:rsidP="00DE0308">
      <w:pPr>
        <w:pStyle w:val="af1"/>
        <w:numPr>
          <w:ilvl w:val="0"/>
          <w:numId w:val="22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193615">
        <w:rPr>
          <w:rFonts w:ascii="Times New Roman" w:hAnsi="Times New Roman"/>
          <w:sz w:val="24"/>
          <w:szCs w:val="24"/>
        </w:rPr>
        <w:t xml:space="preserve">Задвижка </w:t>
      </w:r>
      <w:proofErr w:type="spellStart"/>
      <w:r w:rsidRPr="00193615">
        <w:rPr>
          <w:rFonts w:ascii="Times New Roman" w:hAnsi="Times New Roman"/>
          <w:sz w:val="24"/>
          <w:szCs w:val="24"/>
        </w:rPr>
        <w:t>Гранар</w:t>
      </w:r>
      <w:proofErr w:type="spellEnd"/>
      <w:r w:rsidRPr="00193615">
        <w:rPr>
          <w:rFonts w:ascii="Times New Roman" w:hAnsi="Times New Roman"/>
          <w:sz w:val="24"/>
          <w:szCs w:val="24"/>
        </w:rPr>
        <w:t xml:space="preserve"> </w:t>
      </w:r>
      <w:r w:rsidRPr="00193615">
        <w:rPr>
          <w:rFonts w:ascii="Times New Roman" w:hAnsi="Times New Roman"/>
          <w:sz w:val="24"/>
          <w:szCs w:val="24"/>
          <w:lang w:val="en-US"/>
        </w:rPr>
        <w:t>KR</w:t>
      </w:r>
      <w:r w:rsidRPr="00193615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193615">
        <w:rPr>
          <w:rFonts w:ascii="Times New Roman" w:hAnsi="Times New Roman"/>
          <w:sz w:val="24"/>
          <w:szCs w:val="24"/>
        </w:rPr>
        <w:t>Ду</w:t>
      </w:r>
      <w:proofErr w:type="spellEnd"/>
      <w:r w:rsidRPr="00193615">
        <w:rPr>
          <w:rFonts w:ascii="Times New Roman" w:hAnsi="Times New Roman"/>
          <w:sz w:val="24"/>
          <w:szCs w:val="24"/>
        </w:rPr>
        <w:t xml:space="preserve"> 50 Ру16– 4 шт.;</w:t>
      </w:r>
    </w:p>
    <w:p w:rsidR="003C5C99" w:rsidRDefault="003C5C99" w:rsidP="00DE0308">
      <w:pPr>
        <w:pStyle w:val="af1"/>
        <w:numPr>
          <w:ilvl w:val="0"/>
          <w:numId w:val="22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193615">
        <w:rPr>
          <w:rFonts w:ascii="Times New Roman" w:hAnsi="Times New Roman"/>
          <w:sz w:val="24"/>
          <w:szCs w:val="24"/>
        </w:rPr>
        <w:t xml:space="preserve">Клапан обратный </w:t>
      </w:r>
      <w:proofErr w:type="spellStart"/>
      <w:r w:rsidRPr="00193615">
        <w:rPr>
          <w:rFonts w:ascii="Times New Roman" w:hAnsi="Times New Roman"/>
          <w:sz w:val="24"/>
          <w:szCs w:val="24"/>
        </w:rPr>
        <w:t>Гранлок</w:t>
      </w:r>
      <w:proofErr w:type="spellEnd"/>
      <w:r w:rsidRPr="00193615">
        <w:rPr>
          <w:rFonts w:ascii="Times New Roman" w:hAnsi="Times New Roman"/>
          <w:sz w:val="24"/>
          <w:szCs w:val="24"/>
        </w:rPr>
        <w:t xml:space="preserve"> </w:t>
      </w:r>
      <w:r w:rsidRPr="00193615">
        <w:rPr>
          <w:rFonts w:ascii="Times New Roman" w:hAnsi="Times New Roman"/>
          <w:sz w:val="24"/>
          <w:szCs w:val="24"/>
          <w:lang w:val="en-US"/>
        </w:rPr>
        <w:t>RD</w:t>
      </w:r>
      <w:r w:rsidRPr="00193615">
        <w:rPr>
          <w:rFonts w:ascii="Times New Roman" w:hAnsi="Times New Roman"/>
          <w:sz w:val="24"/>
          <w:szCs w:val="24"/>
        </w:rPr>
        <w:t>12</w:t>
      </w:r>
      <w:r w:rsidRPr="00193615">
        <w:rPr>
          <w:rFonts w:ascii="Times New Roman" w:hAnsi="Times New Roman"/>
          <w:sz w:val="24"/>
          <w:szCs w:val="24"/>
          <w:lang w:val="en-US"/>
        </w:rPr>
        <w:t>F</w:t>
      </w:r>
      <w:r w:rsidRPr="00193615">
        <w:rPr>
          <w:rFonts w:ascii="Times New Roman" w:hAnsi="Times New Roman"/>
          <w:sz w:val="24"/>
          <w:szCs w:val="24"/>
        </w:rPr>
        <w:t xml:space="preserve"> Ду50 Ру16 фланцевый – 2 шт.;  </w:t>
      </w:r>
    </w:p>
    <w:p w:rsidR="00193615" w:rsidRPr="00193615" w:rsidRDefault="0054768B" w:rsidP="00DE0308">
      <w:pPr>
        <w:pStyle w:val="af1"/>
        <w:numPr>
          <w:ilvl w:val="0"/>
          <w:numId w:val="22"/>
        </w:numPr>
        <w:spacing w:before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Усреднитель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 системой взмучивания</w:t>
      </w:r>
      <w:r w:rsidR="001A00B7">
        <w:rPr>
          <w:rFonts w:ascii="Times New Roman" w:hAnsi="Times New Roman"/>
          <w:sz w:val="24"/>
          <w:szCs w:val="24"/>
        </w:rPr>
        <w:t xml:space="preserve"> – 1 шт.</w:t>
      </w:r>
    </w:p>
    <w:p w:rsidR="003C5C99" w:rsidRDefault="003C5C99" w:rsidP="003C5C99">
      <w:pPr>
        <w:spacing w:before="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5C99">
        <w:rPr>
          <w:rFonts w:ascii="Times New Roman" w:hAnsi="Times New Roman"/>
          <w:b/>
          <w:sz w:val="24"/>
          <w:szCs w:val="24"/>
          <w:u w:val="single"/>
        </w:rPr>
        <w:t>Оборудование станции биологической очистки ЛОС КВАРЦ-350, производительностью 350 м3/</w:t>
      </w:r>
      <w:proofErr w:type="spellStart"/>
      <w:r w:rsidRPr="003C5C99">
        <w:rPr>
          <w:rFonts w:ascii="Times New Roman" w:hAnsi="Times New Roman"/>
          <w:b/>
          <w:sz w:val="24"/>
          <w:szCs w:val="24"/>
          <w:u w:val="single"/>
        </w:rPr>
        <w:t>сут</w:t>
      </w:r>
      <w:proofErr w:type="spellEnd"/>
    </w:p>
    <w:p w:rsidR="002C51EF" w:rsidRPr="003C5C99" w:rsidRDefault="002C51EF" w:rsidP="002C51EF">
      <w:pPr>
        <w:spacing w:before="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Раздел 335/155-11-910-ТХ</w:t>
      </w:r>
    </w:p>
    <w:p w:rsidR="003C5C99" w:rsidRPr="003C5C99" w:rsidRDefault="003C5C99" w:rsidP="003C5C99">
      <w:pPr>
        <w:spacing w:before="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C99" w:rsidRPr="003C5C99" w:rsidRDefault="003C5C99" w:rsidP="003C5C99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Блок биологической очистки ББО 100/50, в комплекте:</w:t>
      </w:r>
    </w:p>
    <w:p w:rsidR="00B033D3" w:rsidRPr="00B033D3" w:rsidRDefault="00B033D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E7FE7">
        <w:rPr>
          <w:rFonts w:ascii="Times New Roman" w:hAnsi="Times New Roman"/>
          <w:bCs/>
          <w:sz w:val="24"/>
          <w:szCs w:val="24"/>
        </w:rPr>
        <w:t>Резервуар контактный (Блок ББО</w:t>
      </w:r>
      <w:r>
        <w:rPr>
          <w:rFonts w:ascii="Times New Roman" w:hAnsi="Times New Roman"/>
          <w:bCs/>
          <w:sz w:val="24"/>
          <w:szCs w:val="24"/>
        </w:rPr>
        <w:t xml:space="preserve"> анаэробная зона)</w:t>
      </w:r>
    </w:p>
    <w:p w:rsidR="00B033D3" w:rsidRPr="003E7FE7" w:rsidRDefault="00B033D3" w:rsidP="00DE0308">
      <w:pPr>
        <w:pStyle w:val="a9"/>
        <w:widowControl w:val="0"/>
        <w:numPr>
          <w:ilvl w:val="0"/>
          <w:numId w:val="23"/>
        </w:numPr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 w:rsidRPr="003E7FE7">
        <w:rPr>
          <w:rFonts w:ascii="Times New Roman" w:hAnsi="Times New Roman"/>
          <w:bCs/>
          <w:sz w:val="24"/>
          <w:szCs w:val="24"/>
        </w:rPr>
        <w:t>Аэротенки</w:t>
      </w:r>
      <w:proofErr w:type="spellEnd"/>
      <w:r w:rsidRPr="003E7FE7">
        <w:rPr>
          <w:rFonts w:ascii="Times New Roman" w:hAnsi="Times New Roman"/>
          <w:bCs/>
          <w:sz w:val="24"/>
          <w:szCs w:val="24"/>
        </w:rPr>
        <w:t xml:space="preserve"> ББО, производительность: до 1600 м3/</w:t>
      </w:r>
      <w:proofErr w:type="spellStart"/>
      <w:r w:rsidRPr="003E7FE7">
        <w:rPr>
          <w:rFonts w:ascii="Times New Roman" w:hAnsi="Times New Roman"/>
          <w:bCs/>
          <w:sz w:val="24"/>
          <w:szCs w:val="24"/>
        </w:rPr>
        <w:t>сут</w:t>
      </w:r>
      <w:proofErr w:type="spellEnd"/>
    </w:p>
    <w:p w:rsidR="00B033D3" w:rsidRPr="00B033D3" w:rsidRDefault="00B033D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E7FE7">
        <w:rPr>
          <w:rFonts w:ascii="Times New Roman" w:hAnsi="Times New Roman"/>
          <w:bCs/>
          <w:sz w:val="24"/>
          <w:szCs w:val="24"/>
        </w:rPr>
        <w:t xml:space="preserve">Зона </w:t>
      </w:r>
      <w:r>
        <w:rPr>
          <w:rFonts w:ascii="Times New Roman" w:hAnsi="Times New Roman"/>
          <w:bCs/>
          <w:sz w:val="24"/>
          <w:szCs w:val="24"/>
        </w:rPr>
        <w:t>промежуточного отстойника</w:t>
      </w:r>
      <w:r w:rsidRPr="003E7FE7">
        <w:rPr>
          <w:rFonts w:ascii="Times New Roman" w:hAnsi="Times New Roman"/>
          <w:bCs/>
          <w:sz w:val="24"/>
          <w:szCs w:val="24"/>
        </w:rPr>
        <w:t xml:space="preserve"> ББО, производительность: до 1600 м3/</w:t>
      </w:r>
      <w:proofErr w:type="spellStart"/>
      <w:r w:rsidRPr="003E7FE7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Pr="003E7FE7">
        <w:rPr>
          <w:rFonts w:ascii="Times New Roman" w:hAnsi="Times New Roman"/>
          <w:bCs/>
          <w:sz w:val="24"/>
          <w:szCs w:val="24"/>
        </w:rPr>
        <w:t>.</w:t>
      </w:r>
    </w:p>
    <w:p w:rsidR="00B033D3" w:rsidRPr="003E7FE7" w:rsidRDefault="00B033D3" w:rsidP="00DE0308">
      <w:pPr>
        <w:pStyle w:val="a9"/>
        <w:widowControl w:val="0"/>
        <w:numPr>
          <w:ilvl w:val="0"/>
          <w:numId w:val="23"/>
        </w:numPr>
        <w:jc w:val="left"/>
        <w:rPr>
          <w:rFonts w:ascii="Times New Roman" w:hAnsi="Times New Roman"/>
          <w:bCs/>
          <w:sz w:val="24"/>
          <w:szCs w:val="24"/>
        </w:rPr>
      </w:pPr>
      <w:r w:rsidRPr="003E7FE7">
        <w:rPr>
          <w:rFonts w:ascii="Times New Roman" w:hAnsi="Times New Roman"/>
          <w:bCs/>
          <w:sz w:val="24"/>
          <w:szCs w:val="24"/>
        </w:rPr>
        <w:t xml:space="preserve">Зона </w:t>
      </w:r>
      <w:r>
        <w:rPr>
          <w:rFonts w:ascii="Times New Roman" w:hAnsi="Times New Roman"/>
          <w:bCs/>
          <w:sz w:val="24"/>
          <w:szCs w:val="24"/>
        </w:rPr>
        <w:t>окончательного отстойника</w:t>
      </w:r>
      <w:r w:rsidRPr="003E7FE7">
        <w:rPr>
          <w:rFonts w:ascii="Times New Roman" w:hAnsi="Times New Roman"/>
          <w:bCs/>
          <w:sz w:val="24"/>
          <w:szCs w:val="24"/>
        </w:rPr>
        <w:t xml:space="preserve"> ББО, производительность: до 1600 м3/</w:t>
      </w:r>
      <w:proofErr w:type="spellStart"/>
      <w:r w:rsidRPr="003E7FE7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Pr="003E7FE7">
        <w:rPr>
          <w:rFonts w:ascii="Times New Roman" w:hAnsi="Times New Roman"/>
          <w:bCs/>
          <w:sz w:val="24"/>
          <w:szCs w:val="24"/>
        </w:rPr>
        <w:t>.</w:t>
      </w:r>
    </w:p>
    <w:p w:rsidR="00B033D3" w:rsidRPr="00B033D3" w:rsidRDefault="00B033D3" w:rsidP="00DE0308">
      <w:pPr>
        <w:pStyle w:val="a9"/>
        <w:widowControl w:val="0"/>
        <w:numPr>
          <w:ilvl w:val="0"/>
          <w:numId w:val="23"/>
        </w:numPr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 w:rsidRPr="003E7FE7">
        <w:rPr>
          <w:rFonts w:ascii="Times New Roman" w:hAnsi="Times New Roman"/>
          <w:bCs/>
          <w:sz w:val="24"/>
          <w:szCs w:val="24"/>
        </w:rPr>
        <w:t>Биозагрузка</w:t>
      </w:r>
      <w:proofErr w:type="spellEnd"/>
      <w:r w:rsidRPr="003E7FE7">
        <w:rPr>
          <w:rFonts w:ascii="Times New Roman" w:hAnsi="Times New Roman"/>
          <w:bCs/>
          <w:sz w:val="24"/>
          <w:szCs w:val="24"/>
        </w:rPr>
        <w:t>, производительность: до 1600 м3/</w:t>
      </w:r>
      <w:proofErr w:type="spellStart"/>
      <w:r w:rsidRPr="003E7FE7"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B033D3" w:rsidRPr="00B033D3" w:rsidRDefault="00B033D3" w:rsidP="00DE0308">
      <w:pPr>
        <w:pStyle w:val="a9"/>
        <w:widowControl w:val="0"/>
        <w:numPr>
          <w:ilvl w:val="0"/>
          <w:numId w:val="23"/>
        </w:numPr>
        <w:jc w:val="left"/>
        <w:rPr>
          <w:rFonts w:ascii="Times New Roman" w:hAnsi="Times New Roman"/>
          <w:bCs/>
          <w:sz w:val="24"/>
          <w:szCs w:val="24"/>
        </w:rPr>
      </w:pPr>
      <w:r w:rsidRPr="003E7FE7">
        <w:rPr>
          <w:rFonts w:ascii="Times New Roman" w:hAnsi="Times New Roman"/>
          <w:bCs/>
          <w:sz w:val="24"/>
          <w:szCs w:val="24"/>
        </w:rPr>
        <w:t xml:space="preserve">Эрлифты (узел из 4-х штук). </w:t>
      </w:r>
      <w:proofErr w:type="spellStart"/>
      <w:r w:rsidRPr="003E7FE7">
        <w:rPr>
          <w:rFonts w:ascii="Times New Roman" w:hAnsi="Times New Roman"/>
          <w:bCs/>
          <w:sz w:val="24"/>
          <w:szCs w:val="24"/>
        </w:rPr>
        <w:t>Преаэратор</w:t>
      </w:r>
      <w:proofErr w:type="spellEnd"/>
      <w:r w:rsidRPr="003E7FE7">
        <w:rPr>
          <w:rFonts w:ascii="Times New Roman" w:hAnsi="Times New Roman"/>
          <w:bCs/>
          <w:sz w:val="24"/>
          <w:szCs w:val="24"/>
        </w:rPr>
        <w:t>, производительность: до 1600 м3/</w:t>
      </w:r>
      <w:proofErr w:type="spellStart"/>
      <w:r w:rsidRPr="003E7FE7">
        <w:rPr>
          <w:rFonts w:ascii="Times New Roman" w:hAnsi="Times New Roman"/>
          <w:bCs/>
          <w:sz w:val="24"/>
          <w:szCs w:val="24"/>
        </w:rPr>
        <w:t>сут</w:t>
      </w:r>
      <w:proofErr w:type="spellEnd"/>
    </w:p>
    <w:p w:rsidR="00B033D3" w:rsidRPr="0054768B" w:rsidRDefault="00B033D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E7FE7">
        <w:rPr>
          <w:rFonts w:ascii="Times New Roman" w:hAnsi="Times New Roman"/>
          <w:bCs/>
          <w:sz w:val="24"/>
          <w:szCs w:val="24"/>
        </w:rPr>
        <w:t>Песколовка</w:t>
      </w:r>
    </w:p>
    <w:p w:rsidR="003C5C99" w:rsidRPr="003C5C99" w:rsidRDefault="003C5C99" w:rsidP="00193615">
      <w:p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 xml:space="preserve">Блок-контейнер </w:t>
      </w:r>
      <w:proofErr w:type="gramStart"/>
      <w:r w:rsidRPr="003C5C99">
        <w:rPr>
          <w:rFonts w:ascii="Times New Roman" w:hAnsi="Times New Roman"/>
          <w:sz w:val="24"/>
          <w:szCs w:val="24"/>
        </w:rPr>
        <w:t>компрессорная :</w:t>
      </w:r>
      <w:proofErr w:type="gramEnd"/>
    </w:p>
    <w:p w:rsidR="003C5C99" w:rsidRPr="0054768B" w:rsidRDefault="003C5C99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54768B">
        <w:rPr>
          <w:rFonts w:ascii="Times New Roman" w:hAnsi="Times New Roman"/>
          <w:sz w:val="24"/>
          <w:szCs w:val="24"/>
        </w:rPr>
        <w:t xml:space="preserve">компрессор </w:t>
      </w:r>
      <w:proofErr w:type="spellStart"/>
      <w:r w:rsidRPr="0054768B">
        <w:rPr>
          <w:rFonts w:ascii="Times New Roman" w:hAnsi="Times New Roman"/>
          <w:sz w:val="24"/>
          <w:szCs w:val="24"/>
          <w:lang w:val="en-US"/>
        </w:rPr>
        <w:t>Secoh</w:t>
      </w:r>
      <w:proofErr w:type="spellEnd"/>
      <w:r w:rsidRPr="0054768B">
        <w:rPr>
          <w:rFonts w:ascii="Times New Roman" w:hAnsi="Times New Roman"/>
          <w:sz w:val="24"/>
          <w:szCs w:val="24"/>
        </w:rPr>
        <w:t xml:space="preserve"> </w:t>
      </w:r>
      <w:r w:rsidRPr="0054768B">
        <w:rPr>
          <w:rFonts w:ascii="Times New Roman" w:hAnsi="Times New Roman"/>
          <w:sz w:val="24"/>
          <w:szCs w:val="24"/>
          <w:lang w:val="en-US"/>
        </w:rPr>
        <w:t>EL</w:t>
      </w:r>
      <w:r w:rsidRPr="0054768B">
        <w:rPr>
          <w:rFonts w:ascii="Times New Roman" w:hAnsi="Times New Roman"/>
          <w:sz w:val="24"/>
          <w:szCs w:val="24"/>
        </w:rPr>
        <w:t>-250</w:t>
      </w:r>
      <w:r w:rsidRPr="0054768B">
        <w:rPr>
          <w:rFonts w:ascii="Times New Roman" w:hAnsi="Times New Roman"/>
          <w:sz w:val="24"/>
          <w:szCs w:val="24"/>
          <w:lang w:val="en-US"/>
        </w:rPr>
        <w:t>W</w:t>
      </w:r>
      <w:r w:rsidRPr="0054768B">
        <w:rPr>
          <w:rFonts w:ascii="Times New Roman" w:hAnsi="Times New Roman"/>
          <w:sz w:val="24"/>
          <w:szCs w:val="24"/>
        </w:rPr>
        <w:t>, производительностью 0.</w:t>
      </w:r>
      <w:r w:rsidR="0054768B">
        <w:rPr>
          <w:rFonts w:ascii="Times New Roman" w:hAnsi="Times New Roman"/>
          <w:sz w:val="24"/>
          <w:szCs w:val="24"/>
        </w:rPr>
        <w:t>39 м3/мин, мощность 0.33 кВт - 8</w:t>
      </w:r>
      <w:r w:rsidRPr="0054768B">
        <w:rPr>
          <w:rFonts w:ascii="Times New Roman" w:hAnsi="Times New Roman"/>
          <w:sz w:val="24"/>
          <w:szCs w:val="24"/>
        </w:rPr>
        <w:t xml:space="preserve"> шт.</w:t>
      </w:r>
    </w:p>
    <w:p w:rsidR="003C5C99" w:rsidRPr="003C5C99" w:rsidRDefault="003C5C99" w:rsidP="00193615">
      <w:p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Модуль УФ-обеззараживания в составе:</w:t>
      </w:r>
    </w:p>
    <w:p w:rsidR="003C5C99" w:rsidRPr="003C5C99" w:rsidRDefault="003C5C99" w:rsidP="00DE0308">
      <w:pPr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Установка УФ-обеззараживания Лазурь М-30 – 2 шт.</w:t>
      </w:r>
    </w:p>
    <w:p w:rsidR="003C5C99" w:rsidRPr="003C5C99" w:rsidRDefault="003C5C99" w:rsidP="00DE0308">
      <w:pPr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Шкаф управления установкой УФ-обеззараживания Лазурь М-30 – 2 шт.</w:t>
      </w:r>
    </w:p>
    <w:p w:rsidR="003C5C99" w:rsidRPr="003C5C99" w:rsidRDefault="003C5C99" w:rsidP="00DE0308">
      <w:pPr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Расходомер-счетчи</w:t>
      </w:r>
      <w:r w:rsidR="00AC1419">
        <w:rPr>
          <w:rFonts w:ascii="Times New Roman" w:hAnsi="Times New Roman"/>
          <w:sz w:val="24"/>
          <w:szCs w:val="24"/>
        </w:rPr>
        <w:t>к ЭХО-Р-2, мощность -0.1 кВт – 1</w:t>
      </w:r>
      <w:r w:rsidRPr="003C5C99">
        <w:rPr>
          <w:rFonts w:ascii="Times New Roman" w:hAnsi="Times New Roman"/>
          <w:sz w:val="24"/>
          <w:szCs w:val="24"/>
        </w:rPr>
        <w:t xml:space="preserve"> шт.</w:t>
      </w:r>
    </w:p>
    <w:p w:rsidR="003C5C99" w:rsidRPr="003C5C99" w:rsidRDefault="003C5C99" w:rsidP="00193615">
      <w:p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Модуль обезвоживания осадка в составе:</w:t>
      </w:r>
    </w:p>
    <w:p w:rsidR="003C5C99" w:rsidRPr="003C5C99" w:rsidRDefault="003C5C99" w:rsidP="00DE0308">
      <w:pPr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 xml:space="preserve">Канализационная установка </w:t>
      </w:r>
      <w:proofErr w:type="spellStart"/>
      <w:r w:rsidRPr="003C5C99">
        <w:rPr>
          <w:rFonts w:ascii="Times New Roman" w:hAnsi="Times New Roman"/>
          <w:sz w:val="24"/>
          <w:szCs w:val="24"/>
          <w:lang w:val="en-US"/>
        </w:rPr>
        <w:t>Sololift</w:t>
      </w:r>
      <w:proofErr w:type="spellEnd"/>
      <w:r w:rsidRPr="003C5C99">
        <w:rPr>
          <w:rFonts w:ascii="Times New Roman" w:hAnsi="Times New Roman"/>
          <w:sz w:val="24"/>
          <w:szCs w:val="24"/>
        </w:rPr>
        <w:t xml:space="preserve"> – 1 шт.</w:t>
      </w:r>
    </w:p>
    <w:p w:rsidR="003C5C99" w:rsidRPr="003C5C99" w:rsidRDefault="003C5C99" w:rsidP="00DE0308">
      <w:pPr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Установка обезвоживания осадка УМО-6 – 1 шт.</w:t>
      </w:r>
    </w:p>
    <w:p w:rsidR="003C5C99" w:rsidRPr="003C5C99" w:rsidRDefault="003C5C99" w:rsidP="00DE0308">
      <w:pPr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Минерализатор с системой аэрации – 1 шт.</w:t>
      </w:r>
    </w:p>
    <w:p w:rsidR="003C5C99" w:rsidRDefault="003C5C99" w:rsidP="00DE0308">
      <w:pPr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Насос-дозатор для подачи реагента 1 шт.</w:t>
      </w:r>
    </w:p>
    <w:p w:rsidR="00F8771F" w:rsidRPr="003C5C99" w:rsidRDefault="00F8771F" w:rsidP="00DE0308">
      <w:pPr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Емкость приготовления раствора коагулянта/</w:t>
      </w:r>
      <w:proofErr w:type="spellStart"/>
      <w:r>
        <w:rPr>
          <w:rFonts w:ascii="Times New Roman" w:hAnsi="Times New Roman"/>
          <w:sz w:val="24"/>
          <w:szCs w:val="24"/>
        </w:rPr>
        <w:t>флокулянта</w:t>
      </w:r>
      <w:proofErr w:type="spellEnd"/>
    </w:p>
    <w:p w:rsidR="003C5C99" w:rsidRDefault="003C5C99" w:rsidP="00DE0308">
      <w:pPr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 xml:space="preserve">Насосная установка </w:t>
      </w:r>
      <w:proofErr w:type="spellStart"/>
      <w:r w:rsidRPr="003C5C99">
        <w:rPr>
          <w:rFonts w:ascii="Times New Roman" w:hAnsi="Times New Roman"/>
          <w:sz w:val="24"/>
          <w:szCs w:val="24"/>
          <w:lang w:val="en-US"/>
        </w:rPr>
        <w:t>Pedrollo</w:t>
      </w:r>
      <w:proofErr w:type="spellEnd"/>
      <w:r w:rsidRPr="003C5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C99">
        <w:rPr>
          <w:rFonts w:ascii="Times New Roman" w:hAnsi="Times New Roman"/>
          <w:sz w:val="24"/>
          <w:szCs w:val="24"/>
          <w:lang w:val="en-US"/>
        </w:rPr>
        <w:t>ZXm</w:t>
      </w:r>
      <w:proofErr w:type="spellEnd"/>
      <w:r w:rsidRPr="003C5C99">
        <w:rPr>
          <w:rFonts w:ascii="Times New Roman" w:hAnsi="Times New Roman"/>
          <w:sz w:val="24"/>
          <w:szCs w:val="24"/>
        </w:rPr>
        <w:t xml:space="preserve"> 1А производительность-16м3/час, </w:t>
      </w:r>
      <w:r w:rsidRPr="003C5C99">
        <w:rPr>
          <w:rFonts w:ascii="Times New Roman" w:hAnsi="Times New Roman"/>
          <w:sz w:val="24"/>
          <w:szCs w:val="24"/>
          <w:lang w:val="en-US"/>
        </w:rPr>
        <w:t>N</w:t>
      </w:r>
      <w:r w:rsidRPr="003C5C99">
        <w:rPr>
          <w:rFonts w:ascii="Times New Roman" w:hAnsi="Times New Roman"/>
          <w:sz w:val="24"/>
          <w:szCs w:val="24"/>
        </w:rPr>
        <w:t>=0.6 кВт – 6 шт.</w:t>
      </w:r>
    </w:p>
    <w:p w:rsidR="00652F8E" w:rsidRDefault="00652F8E" w:rsidP="00652F8E">
      <w:pPr>
        <w:spacing w:before="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Электрооборудование станции биологической очистки </w:t>
      </w:r>
    </w:p>
    <w:p w:rsidR="00652F8E" w:rsidRDefault="002C51EF" w:rsidP="00652F8E">
      <w:pPr>
        <w:spacing w:before="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Раздел 335/155-11-910-ЭМ</w:t>
      </w:r>
    </w:p>
    <w:p w:rsidR="00652F8E" w:rsidRDefault="00652F8E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НКУ ввода электроэнергии с АВР – 1 шт.</w:t>
      </w:r>
    </w:p>
    <w:p w:rsidR="00652F8E" w:rsidRDefault="00652F8E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Шкаф </w:t>
      </w:r>
      <w:proofErr w:type="spellStart"/>
      <w:r>
        <w:rPr>
          <w:rFonts w:ascii="Times New Roman" w:hAnsi="Times New Roman"/>
          <w:sz w:val="24"/>
          <w:szCs w:val="24"/>
        </w:rPr>
        <w:t>распредилительный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380/220 В, без вводного автомата </w:t>
      </w:r>
      <w:r w:rsidR="00685923">
        <w:rPr>
          <w:rFonts w:ascii="Times New Roman" w:hAnsi="Times New Roman"/>
          <w:sz w:val="24"/>
          <w:szCs w:val="24"/>
        </w:rPr>
        <w:t>– 1 шт.</w:t>
      </w:r>
    </w:p>
    <w:p w:rsidR="00685923" w:rsidRDefault="0068592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Реле контроля уровня (одноуровневое), в комплекте с датчиком – 5 шт.</w:t>
      </w:r>
    </w:p>
    <w:p w:rsidR="00685923" w:rsidRDefault="00685923" w:rsidP="00685923">
      <w:pPr>
        <w:pStyle w:val="af1"/>
        <w:spacing w:before="40"/>
        <w:rPr>
          <w:rFonts w:ascii="Times New Roman" w:hAnsi="Times New Roman"/>
          <w:sz w:val="24"/>
          <w:szCs w:val="24"/>
        </w:rPr>
      </w:pPr>
    </w:p>
    <w:p w:rsidR="00685923" w:rsidRDefault="00685923" w:rsidP="00685923">
      <w:pPr>
        <w:pStyle w:val="af1"/>
        <w:spacing w:before="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Охранно-пожарная сигнализация станции биологической очистки</w:t>
      </w:r>
    </w:p>
    <w:p w:rsidR="002C51EF" w:rsidRDefault="002C51EF" w:rsidP="00685923">
      <w:pPr>
        <w:pStyle w:val="af1"/>
        <w:spacing w:before="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Раздел 335/155-11-910-СС</w:t>
      </w:r>
    </w:p>
    <w:p w:rsidR="00685923" w:rsidRDefault="00685923" w:rsidP="00685923">
      <w:pPr>
        <w:pStyle w:val="af1"/>
        <w:spacing w:before="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5923" w:rsidRDefault="0068592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 приемно-контрольный охранно-пожарный Сигнал ВК-6 – 1 шт.</w:t>
      </w:r>
    </w:p>
    <w:p w:rsidR="00685923" w:rsidRDefault="0068592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пожарно-дымовой ИПД 3.1М – 2 шт.</w:t>
      </w:r>
    </w:p>
    <w:p w:rsidR="00685923" w:rsidRDefault="0068592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пожарный ручной ИПР 3СУ – 1 шт.</w:t>
      </w:r>
    </w:p>
    <w:p w:rsidR="00685923" w:rsidRDefault="0068592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охранный акустический Стекло 3 – 1 шт.</w:t>
      </w:r>
    </w:p>
    <w:p w:rsidR="00685923" w:rsidRDefault="0068592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охранный магнитно-контактный ИО 102-26 – 3 шт.</w:t>
      </w:r>
    </w:p>
    <w:p w:rsidR="00685923" w:rsidRDefault="0068592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Оповещатель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световой АСТРА -10 1 шт.</w:t>
      </w:r>
    </w:p>
    <w:p w:rsidR="00685923" w:rsidRDefault="00685923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Оповещатель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звуковой ГРОМ 12М – 1 шт.</w:t>
      </w:r>
    </w:p>
    <w:p w:rsidR="00AC1419" w:rsidRDefault="00AC1419" w:rsidP="00AC1419">
      <w:pPr>
        <w:spacing w:before="40"/>
        <w:rPr>
          <w:rFonts w:ascii="Times New Roman" w:hAnsi="Times New Roman"/>
          <w:sz w:val="24"/>
          <w:szCs w:val="24"/>
        </w:rPr>
      </w:pPr>
    </w:p>
    <w:p w:rsidR="00AC1419" w:rsidRDefault="00AC1419" w:rsidP="00AC1419">
      <w:pPr>
        <w:spacing w:before="40"/>
        <w:rPr>
          <w:rFonts w:ascii="Times New Roman" w:hAnsi="Times New Roman"/>
          <w:sz w:val="24"/>
          <w:szCs w:val="24"/>
        </w:rPr>
      </w:pPr>
    </w:p>
    <w:p w:rsidR="00AC1419" w:rsidRDefault="00AC1419" w:rsidP="00AC1419">
      <w:pPr>
        <w:spacing w:before="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Отопление и вентиляция станции биологической очистки</w:t>
      </w:r>
    </w:p>
    <w:p w:rsidR="002C51EF" w:rsidRDefault="002C51EF" w:rsidP="00AC1419">
      <w:pPr>
        <w:spacing w:before="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Раздел 335/155-11-910-ОВ</w:t>
      </w:r>
    </w:p>
    <w:p w:rsidR="00AC1419" w:rsidRDefault="00AC1419" w:rsidP="00AC1419">
      <w:pPr>
        <w:spacing w:before="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419" w:rsidRPr="00AC1419" w:rsidRDefault="00AC1419" w:rsidP="00DE0308">
      <w:pPr>
        <w:pStyle w:val="af1"/>
        <w:numPr>
          <w:ilvl w:val="0"/>
          <w:numId w:val="23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Вентилятор осевой настенный промышленный </w:t>
      </w:r>
      <w:r>
        <w:rPr>
          <w:rFonts w:ascii="Times New Roman" w:hAnsi="Times New Roman"/>
          <w:sz w:val="24"/>
          <w:szCs w:val="24"/>
          <w:lang w:val="en-US"/>
        </w:rPr>
        <w:t>WDS</w:t>
      </w:r>
      <w:r w:rsidRPr="00AC1419">
        <w:rPr>
          <w:rFonts w:ascii="Times New Roman" w:hAnsi="Times New Roman"/>
          <w:sz w:val="24"/>
          <w:szCs w:val="24"/>
        </w:rPr>
        <w:t>-200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Dospel</w:t>
      </w:r>
      <w:proofErr w:type="spellEnd"/>
      <w:r w:rsidRPr="00AC141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 20 шт.</w:t>
      </w:r>
    </w:p>
    <w:p w:rsidR="003C5C99" w:rsidRPr="003C5C99" w:rsidRDefault="003C5C99" w:rsidP="003C5C99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:rsidR="003C5C99" w:rsidRPr="003C5C99" w:rsidRDefault="003C5C99" w:rsidP="003C5C99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:rsidR="003C5C99" w:rsidRPr="003C5C99" w:rsidRDefault="003C5C99" w:rsidP="000F6BD3">
      <w:pPr>
        <w:spacing w:before="40"/>
        <w:jc w:val="center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Отчетная документация:</w:t>
      </w:r>
    </w:p>
    <w:p w:rsidR="003C5C99" w:rsidRPr="003C5C99" w:rsidRDefault="003C5C99" w:rsidP="003C5C99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3C5C99">
        <w:rPr>
          <w:rFonts w:ascii="Times New Roman" w:hAnsi="Times New Roman"/>
          <w:sz w:val="24"/>
          <w:szCs w:val="24"/>
        </w:rPr>
        <w:t>После окончания пусконаладочных работ оформляется технический отчет, который включает следующие документы: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акт приемки монтажных работ;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акт о начале пуско-наладочных работ по оборудованию системы очистки хозяйственно-бытовых стоков;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протокол проверки изоляции электрооборудования;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 xml:space="preserve">протокол проверки сопротивления </w:t>
      </w:r>
      <w:proofErr w:type="spellStart"/>
      <w:r w:rsidRPr="000F6BD3">
        <w:rPr>
          <w:rFonts w:ascii="Times New Roman" w:hAnsi="Times New Roman"/>
          <w:sz w:val="24"/>
          <w:szCs w:val="24"/>
        </w:rPr>
        <w:t>металлосвязи</w:t>
      </w:r>
      <w:proofErr w:type="spellEnd"/>
      <w:r w:rsidRPr="000F6BD3">
        <w:rPr>
          <w:rFonts w:ascii="Times New Roman" w:hAnsi="Times New Roman"/>
          <w:sz w:val="24"/>
          <w:szCs w:val="24"/>
        </w:rPr>
        <w:t>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протокол проверки сопротивления петли «фаза-ноль»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акт о проведении окончательных гидравлических испытаний трубопроводов системы хозяйственно-бытовых стоков;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акты о проведении индивидуального испытания оборудования системы хозяйственно-бытовых стоков: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 xml:space="preserve">акт о проведении запуска насосного оборудования; 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акт о проведении запуска воздуходувок;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акт о проведении наладки установки обеззараживания;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акт о проведении запуска расходомера акустического «ЭХО-Р-02»;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 xml:space="preserve">акт о проведении комплексного опробования оборудования;  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акт об окончании ПНР оборудования очистки хозяйственно-бытовых стоков;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составление режимной карты системы очистки хозяйственно-бытовых стоков;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рекомендации по эксплуатации оборудования системы очистки хозяйственно-бытовых стоков;</w:t>
      </w:r>
    </w:p>
    <w:p w:rsidR="003C5C99" w:rsidRPr="000F6BD3" w:rsidRDefault="000F6BD3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о</w:t>
      </w:r>
      <w:r w:rsidR="003C5C99" w:rsidRPr="000F6BD3">
        <w:rPr>
          <w:rFonts w:ascii="Times New Roman" w:hAnsi="Times New Roman"/>
          <w:sz w:val="24"/>
          <w:szCs w:val="24"/>
        </w:rPr>
        <w:t>бязанности оператора;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режимная карта работы оборудования хозяйственно-бытовых стоков;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журнал обучения операторов (форма);</w:t>
      </w:r>
    </w:p>
    <w:p w:rsidR="003C5C99" w:rsidRPr="000F6BD3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журнал работы насосных агрегатов (форма);</w:t>
      </w:r>
    </w:p>
    <w:p w:rsidR="003C5C99" w:rsidRDefault="003C5C99" w:rsidP="00DE0308">
      <w:pPr>
        <w:pStyle w:val="af1"/>
        <w:numPr>
          <w:ilvl w:val="0"/>
          <w:numId w:val="18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журнал работы воздуходувок (форма);</w:t>
      </w:r>
    </w:p>
    <w:p w:rsidR="00CB6E90" w:rsidRDefault="00CB6E90" w:rsidP="00CB6E90">
      <w:pPr>
        <w:spacing w:before="40"/>
        <w:jc w:val="center"/>
        <w:rPr>
          <w:rFonts w:ascii="Times New Roman" w:hAnsi="Times New Roman"/>
          <w:b/>
          <w:sz w:val="24"/>
          <w:szCs w:val="24"/>
        </w:rPr>
      </w:pPr>
    </w:p>
    <w:p w:rsidR="00CB6E90" w:rsidRDefault="00CB6E90" w:rsidP="00CB6E90">
      <w:pPr>
        <w:spacing w:before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пусконаладочных работ.</w:t>
      </w:r>
    </w:p>
    <w:p w:rsidR="00CB6E90" w:rsidRPr="00CB6E90" w:rsidRDefault="00CB6E90" w:rsidP="00CB6E90">
      <w:pPr>
        <w:spacing w:before="40"/>
        <w:rPr>
          <w:rFonts w:ascii="Times New Roman" w:hAnsi="Times New Roman"/>
          <w:sz w:val="24"/>
          <w:szCs w:val="24"/>
        </w:rPr>
      </w:pPr>
      <w:r w:rsidRPr="00CB6E90">
        <w:rPr>
          <w:rFonts w:ascii="Times New Roman" w:hAnsi="Times New Roman"/>
          <w:sz w:val="24"/>
          <w:szCs w:val="24"/>
        </w:rPr>
        <w:t xml:space="preserve">Основной задачей пусконаладочных работ является получение очищенных стоков на выходе, </w:t>
      </w:r>
      <w:proofErr w:type="gramStart"/>
      <w:r w:rsidRPr="00CB6E90">
        <w:rPr>
          <w:rFonts w:ascii="Times New Roman" w:hAnsi="Times New Roman"/>
          <w:sz w:val="24"/>
          <w:szCs w:val="24"/>
        </w:rPr>
        <w:t xml:space="preserve">соответствующих  </w:t>
      </w:r>
      <w:r w:rsidRPr="00CB6E90">
        <w:rPr>
          <w:rFonts w:ascii="Times New Roman" w:hAnsi="Times New Roman"/>
          <w:color w:val="000000"/>
          <w:sz w:val="24"/>
          <w:szCs w:val="24"/>
          <w:lang w:eastAsia="ru-RU"/>
        </w:rPr>
        <w:t>требованиям</w:t>
      </w:r>
      <w:proofErr w:type="gramEnd"/>
      <w:r w:rsidRPr="00CB6E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предъявляемым к воде водоемов </w:t>
      </w:r>
      <w:proofErr w:type="spellStart"/>
      <w:r w:rsidRPr="00CB6E90">
        <w:rPr>
          <w:rFonts w:ascii="Times New Roman" w:hAnsi="Times New Roman"/>
          <w:color w:val="000000"/>
          <w:sz w:val="24"/>
          <w:szCs w:val="24"/>
          <w:lang w:eastAsia="ru-RU"/>
        </w:rPr>
        <w:t>рыбохозяйственного</w:t>
      </w:r>
      <w:proofErr w:type="spellEnd"/>
      <w:r w:rsidRPr="00CB6E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назначения.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551"/>
      </w:tblGrid>
      <w:tr w:rsidR="00CB6E90" w:rsidRPr="00CB6E90" w:rsidTr="00CB6E9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90" w:rsidRPr="00353687" w:rsidRDefault="00CB6E90" w:rsidP="00CB6E90">
            <w:pP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</w:pP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lastRenderedPageBreak/>
              <w:t>Содержание примесей в очищенных сточных водах,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мг/л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90" w:rsidRPr="00353687" w:rsidRDefault="00CB6E90" w:rsidP="00CB6E90">
            <w:pP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</w:pPr>
            <w:r w:rsidRPr="00353687">
              <w:rPr>
                <w:rFonts w:ascii="TimesNewRoman" w:hAnsi="TimesNew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г/л</w:t>
            </w:r>
          </w:p>
        </w:tc>
      </w:tr>
      <w:tr w:rsidR="00CB6E90" w:rsidRPr="00CB6E90" w:rsidTr="00CB6E9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90" w:rsidRPr="00353687" w:rsidRDefault="00CB6E90" w:rsidP="00CB6E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Органические вещества по </w:t>
            </w:r>
            <w:proofErr w:type="spellStart"/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БПКп</w:t>
            </w:r>
            <w:proofErr w:type="spellEnd"/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Взвешенные вещества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Азот аммонийный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Фосфаты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Колифаги</w:t>
            </w:r>
            <w:proofErr w:type="spellEnd"/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ОКБ, КОЕ/100мл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90" w:rsidRPr="00353687" w:rsidRDefault="00CB6E90" w:rsidP="00CB6E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3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10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0,5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до 0,2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353687">
              <w:rPr>
                <w:rFonts w:ascii="SymbolMT" w:hAnsi="SymbolMT"/>
                <w:color w:val="000000"/>
                <w:sz w:val="24"/>
                <w:szCs w:val="24"/>
                <w:lang w:eastAsia="ru-RU"/>
              </w:rPr>
              <w:t xml:space="preserve">≤ 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100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500</w:t>
            </w:r>
          </w:p>
        </w:tc>
      </w:tr>
    </w:tbl>
    <w:p w:rsidR="000F6BD3" w:rsidRDefault="000F6BD3" w:rsidP="00CB6E90">
      <w:pPr>
        <w:spacing w:before="40"/>
        <w:jc w:val="center"/>
        <w:rPr>
          <w:rFonts w:ascii="Times New Roman" w:hAnsi="Times New Roman"/>
          <w:sz w:val="24"/>
          <w:szCs w:val="24"/>
        </w:rPr>
      </w:pPr>
    </w:p>
    <w:p w:rsidR="000F6BD3" w:rsidRPr="00CB6E90" w:rsidRDefault="000F6BD3" w:rsidP="00CB6E90">
      <w:pPr>
        <w:spacing w:before="40"/>
        <w:jc w:val="center"/>
        <w:rPr>
          <w:rFonts w:ascii="Times New Roman" w:hAnsi="Times New Roman"/>
          <w:b/>
          <w:sz w:val="24"/>
          <w:szCs w:val="24"/>
        </w:rPr>
      </w:pPr>
      <w:r w:rsidRPr="00CB6E90">
        <w:rPr>
          <w:rFonts w:ascii="Times New Roman" w:hAnsi="Times New Roman"/>
          <w:b/>
          <w:sz w:val="24"/>
          <w:szCs w:val="24"/>
        </w:rPr>
        <w:t>Этапы пусконаладочных работ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1. Подготовительные работы.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 Индивидуальные испытания оборудования.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2.1. Гидравлические испытания системы трубопроводов.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2.2. Запуск насосного оборудования.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2.3. Запуск воздуходувок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2.4. Наладка работы аэраторов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2.5. Наладка насоса-дозатора для подачи реагента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2.6. Наладка установки обеззараживания.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2.7. Наладка работы эрлифтов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2.8.. Запуск акустического расходомера.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2.9. Наладка системы вентиляции.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3. Комплексное опробование оборудования.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b/>
          <w:bCs/>
          <w:sz w:val="24"/>
          <w:szCs w:val="24"/>
        </w:rPr>
      </w:pPr>
      <w:r w:rsidRPr="000F6BD3">
        <w:rPr>
          <w:rFonts w:ascii="Times New Roman" w:hAnsi="Times New Roman"/>
          <w:b/>
          <w:bCs/>
          <w:sz w:val="24"/>
          <w:szCs w:val="24"/>
        </w:rPr>
        <w:t>1. Подготовительные работы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iCs/>
          <w:sz w:val="24"/>
          <w:szCs w:val="24"/>
        </w:rPr>
      </w:pPr>
      <w:r w:rsidRPr="000F6BD3">
        <w:rPr>
          <w:rFonts w:ascii="Times New Roman" w:hAnsi="Times New Roman"/>
          <w:iCs/>
          <w:sz w:val="24"/>
          <w:szCs w:val="24"/>
        </w:rPr>
        <w:t>Перед началом ПНР пусконаладочная организация должна: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- проверить внешним осмотром состояния установленного оборудования, устройств, приборов и механизмов, а также наличие и исправность регулирующих устройств системы;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- проверить соответствие основных технических характеристик оборудования требованиям, установленным в РД, паспортах и инструкциях предприятий-изготовителей;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- подготовить парк измерительной аппаратуры, испытательного оборудования и приспособлений.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Перед началом пусконаладочных работ заказчик должен обеспечить следующее: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 xml:space="preserve">-выдать пусконаладочной организации комплект технологической части проекта, утвержденного к производству работ; 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-подать напряжение на рабочие места наладочного персонала от постоянных сетей электроснабжения;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-назначить ответственных представителей по приемке пусконаладочных работ.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b/>
          <w:bCs/>
          <w:sz w:val="24"/>
          <w:szCs w:val="24"/>
        </w:rPr>
      </w:pPr>
      <w:r w:rsidRPr="000F6BD3">
        <w:rPr>
          <w:rFonts w:ascii="Times New Roman" w:hAnsi="Times New Roman"/>
          <w:b/>
          <w:bCs/>
          <w:sz w:val="24"/>
          <w:szCs w:val="24"/>
        </w:rPr>
        <w:t>2. Индивидуальные испытания обо</w:t>
      </w:r>
      <w:r w:rsidR="00AC1419">
        <w:rPr>
          <w:rFonts w:ascii="Times New Roman" w:hAnsi="Times New Roman"/>
          <w:b/>
          <w:bCs/>
          <w:sz w:val="24"/>
          <w:szCs w:val="24"/>
        </w:rPr>
        <w:t>рудования системы очистки стоков</w:t>
      </w:r>
      <w:r w:rsidRPr="000F6B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Индивидуальные испытания указанных устройств, систем и оборудования проводят согласно требованиям, приведенным в СНиП по производству соответствующего вида монтажных работ (согласно приложению 1 СНиП 3.05.05 «Технологическое оборудование и технологические трубопроводы»).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До начала индивидуальных испытаний осуществляются пусконаладочные работы по электротехническим устройствам, автоматизированным системам управления, выполнение которых обеспечивает проведение индивидуальных испытаний технологического оборудования.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b/>
          <w:sz w:val="24"/>
          <w:szCs w:val="24"/>
        </w:rPr>
      </w:pPr>
      <w:r w:rsidRPr="000F6BD3">
        <w:rPr>
          <w:rFonts w:ascii="Times New Roman" w:hAnsi="Times New Roman"/>
          <w:b/>
          <w:sz w:val="24"/>
          <w:szCs w:val="24"/>
        </w:rPr>
        <w:t>2.1. Гидравлические испытания системы трубопроводов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Производятся гидравлические испытания трубопроводов согласно СП 40-102-2000 «Проектирование и монтаж трубопроводов систем водоснабжения и канализации из полимерных материалов».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Гидравлические испытания производятся в следующем порядке: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- трубопровод заполнить водой и выдержать без давления в течение 2 ч;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- в трубопроводе создается давление, равное расчетному давлению, и поддерживается в течение 2ч; при падении давления на 0.02 МПа производится подкачка воды;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- давление поднимается до уровня испытательного за период не более 10 мин и поддерживается в течение 2 ч.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Трубопровод считается выдержавшим гидравлические испытания, в течение 10 мин нахождения под испытательным давлением не обнаружено падения давления более 0.05 МПа и не обнаружено капель в клеевых швах, трубах, резьбовых соединениях, арматуре.</w:t>
      </w:r>
    </w:p>
    <w:p w:rsidR="000F6BD3" w:rsidRP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Испытания проводятся не ранее чем через 24 ч после выполнения последнего клеевого соединения.</w:t>
      </w:r>
    </w:p>
    <w:p w:rsid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0F6BD3">
        <w:rPr>
          <w:rFonts w:ascii="Times New Roman" w:hAnsi="Times New Roman"/>
          <w:sz w:val="24"/>
          <w:szCs w:val="24"/>
        </w:rPr>
        <w:t>Испытательное давление устанавливается равным 1,3 от расчётного, значения испытательного давления приведены в табл.1.</w:t>
      </w:r>
    </w:p>
    <w:p w:rsidR="000F6BD3" w:rsidRPr="000F6BD3" w:rsidRDefault="000F6BD3" w:rsidP="000F6BD3">
      <w:pPr>
        <w:spacing w:before="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02"/>
        <w:gridCol w:w="3107"/>
        <w:gridCol w:w="3135"/>
      </w:tblGrid>
      <w:tr w:rsidR="000F6BD3" w:rsidRPr="000F6BD3" w:rsidTr="0054768B">
        <w:tc>
          <w:tcPr>
            <w:tcW w:w="3102" w:type="dxa"/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BD3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3107" w:type="dxa"/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BD3">
              <w:rPr>
                <w:rFonts w:ascii="Times New Roman" w:hAnsi="Times New Roman"/>
                <w:b/>
                <w:sz w:val="24"/>
                <w:szCs w:val="24"/>
              </w:rPr>
              <w:t xml:space="preserve">Рабочее давление, </w:t>
            </w:r>
          </w:p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BD3">
              <w:rPr>
                <w:rFonts w:ascii="Times New Roman" w:hAnsi="Times New Roman"/>
                <w:b/>
                <w:sz w:val="24"/>
                <w:szCs w:val="24"/>
              </w:rPr>
              <w:t>м. вод. ст.</w:t>
            </w:r>
          </w:p>
        </w:tc>
        <w:tc>
          <w:tcPr>
            <w:tcW w:w="3135" w:type="dxa"/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BD3">
              <w:rPr>
                <w:rFonts w:ascii="Times New Roman" w:hAnsi="Times New Roman"/>
                <w:b/>
                <w:sz w:val="24"/>
                <w:szCs w:val="24"/>
              </w:rPr>
              <w:t xml:space="preserve">Испытательное давление, </w:t>
            </w:r>
            <w:proofErr w:type="spellStart"/>
            <w:r w:rsidRPr="000F6BD3">
              <w:rPr>
                <w:rFonts w:ascii="Times New Roman" w:hAnsi="Times New Roman"/>
                <w:b/>
                <w:sz w:val="24"/>
                <w:szCs w:val="24"/>
              </w:rPr>
              <w:t>атм</w:t>
            </w:r>
            <w:proofErr w:type="spellEnd"/>
          </w:p>
        </w:tc>
      </w:tr>
      <w:tr w:rsidR="000F6BD3" w:rsidRPr="000F6BD3" w:rsidTr="0054768B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01, М4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BD3" w:rsidRPr="000F6BD3" w:rsidTr="0054768B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01Н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6BD3" w:rsidRPr="000F6BD3" w:rsidTr="0054768B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К1Н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6BD3" w:rsidRPr="000F6BD3" w:rsidTr="0054768B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3" w:rsidRPr="000F6BD3" w:rsidRDefault="000F6BD3" w:rsidP="000F6BD3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F6BD3" w:rsidRDefault="000F6BD3" w:rsidP="000F6BD3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:rsidR="005C4632" w:rsidRDefault="005C4632" w:rsidP="00DE0308">
      <w:pPr>
        <w:pStyle w:val="a9"/>
        <w:widowControl w:val="0"/>
        <w:numPr>
          <w:ilvl w:val="0"/>
          <w:numId w:val="19"/>
        </w:numPr>
        <w:ind w:left="360"/>
        <w:rPr>
          <w:rFonts w:ascii="Times New Roman" w:hAnsi="Times New Roman"/>
          <w:bCs/>
          <w:sz w:val="24"/>
          <w:szCs w:val="24"/>
          <w:u w:val="single"/>
        </w:rPr>
      </w:pPr>
      <w:r w:rsidRPr="00BF2CC0">
        <w:rPr>
          <w:rFonts w:ascii="Times New Roman" w:hAnsi="Times New Roman"/>
          <w:bCs/>
          <w:sz w:val="24"/>
          <w:szCs w:val="24"/>
          <w:u w:val="single"/>
        </w:rPr>
        <w:t>Цель проведения работ</w:t>
      </w:r>
    </w:p>
    <w:p w:rsidR="002C51EF" w:rsidRPr="002C51EF" w:rsidRDefault="002C51EF" w:rsidP="002C51EF">
      <w:pPr>
        <w:spacing w:before="40"/>
        <w:rPr>
          <w:rFonts w:ascii="Times New Roman" w:hAnsi="Times New Roman"/>
          <w:sz w:val="24"/>
          <w:szCs w:val="24"/>
        </w:rPr>
      </w:pPr>
      <w:r w:rsidRPr="002C51EF">
        <w:rPr>
          <w:rFonts w:ascii="Times New Roman" w:hAnsi="Times New Roman"/>
          <w:sz w:val="24"/>
          <w:szCs w:val="24"/>
        </w:rPr>
        <w:t xml:space="preserve">Основной задачей пусконаладочных работ является получение очищенных стоков на выходе, </w:t>
      </w:r>
      <w:proofErr w:type="gramStart"/>
      <w:r w:rsidRPr="002C51EF">
        <w:rPr>
          <w:rFonts w:ascii="Times New Roman" w:hAnsi="Times New Roman"/>
          <w:sz w:val="24"/>
          <w:szCs w:val="24"/>
        </w:rPr>
        <w:t xml:space="preserve">соответствующих  </w:t>
      </w:r>
      <w:r w:rsidRPr="002C51EF">
        <w:rPr>
          <w:rFonts w:ascii="Times New Roman" w:hAnsi="Times New Roman"/>
          <w:color w:val="000000"/>
          <w:sz w:val="24"/>
          <w:szCs w:val="24"/>
          <w:lang w:eastAsia="ru-RU"/>
        </w:rPr>
        <w:t>требованиям</w:t>
      </w:r>
      <w:proofErr w:type="gramEnd"/>
      <w:r w:rsidRPr="002C5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предъявляемым к воде водоемов </w:t>
      </w:r>
      <w:proofErr w:type="spellStart"/>
      <w:r w:rsidRPr="002C51EF">
        <w:rPr>
          <w:rFonts w:ascii="Times New Roman" w:hAnsi="Times New Roman"/>
          <w:color w:val="000000"/>
          <w:sz w:val="24"/>
          <w:szCs w:val="24"/>
          <w:lang w:eastAsia="ru-RU"/>
        </w:rPr>
        <w:t>рыбохозяйственного</w:t>
      </w:r>
      <w:proofErr w:type="spellEnd"/>
      <w:r w:rsidRPr="002C5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назначения.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551"/>
      </w:tblGrid>
      <w:tr w:rsidR="002C51EF" w:rsidRPr="00CB6E90" w:rsidTr="002C51E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EF" w:rsidRPr="00353687" w:rsidRDefault="002C51EF" w:rsidP="002C51EF">
            <w:pP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</w:pP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Содержание примесей в очищенных сточных водах,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мг/л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EF" w:rsidRPr="00353687" w:rsidRDefault="002C51EF" w:rsidP="002C51EF">
            <w:pP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</w:pPr>
            <w:r w:rsidRPr="00353687">
              <w:rPr>
                <w:rFonts w:ascii="TimesNewRoman" w:hAnsi="TimesNew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г/л</w:t>
            </w:r>
          </w:p>
        </w:tc>
      </w:tr>
      <w:tr w:rsidR="002C51EF" w:rsidRPr="00CB6E90" w:rsidTr="002C51E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EF" w:rsidRPr="00353687" w:rsidRDefault="002C51EF" w:rsidP="002C51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Органические вещества по </w:t>
            </w:r>
            <w:proofErr w:type="spellStart"/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БПКп</w:t>
            </w:r>
            <w:proofErr w:type="spellEnd"/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Взвешенные вещества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Азот аммонийный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Фосфаты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Колифаги</w:t>
            </w:r>
            <w:proofErr w:type="spellEnd"/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ОКБ, КОЕ/100мл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EF" w:rsidRPr="00353687" w:rsidRDefault="002C51EF" w:rsidP="002C51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3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10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0,5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до 0,2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353687">
              <w:rPr>
                <w:rFonts w:ascii="SymbolMT" w:hAnsi="SymbolMT"/>
                <w:color w:val="000000"/>
                <w:sz w:val="24"/>
                <w:szCs w:val="24"/>
                <w:lang w:eastAsia="ru-RU"/>
              </w:rPr>
              <w:t xml:space="preserve">≤ 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100</w:t>
            </w:r>
            <w:r w:rsidRPr="00353687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500</w:t>
            </w:r>
          </w:p>
        </w:tc>
      </w:tr>
    </w:tbl>
    <w:p w:rsidR="002C51EF" w:rsidRPr="00BF2CC0" w:rsidRDefault="002C51EF" w:rsidP="002C51EF">
      <w:pPr>
        <w:pStyle w:val="a9"/>
        <w:widowControl w:val="0"/>
        <w:ind w:left="360"/>
        <w:jc w:val="left"/>
        <w:rPr>
          <w:rFonts w:ascii="Times New Roman" w:hAnsi="Times New Roman"/>
          <w:bCs/>
          <w:sz w:val="24"/>
          <w:szCs w:val="24"/>
          <w:u w:val="single"/>
        </w:rPr>
      </w:pPr>
    </w:p>
    <w:p w:rsidR="005C4632" w:rsidRPr="00BF2CC0" w:rsidRDefault="005C4632" w:rsidP="005C4632">
      <w:pPr>
        <w:pStyle w:val="a9"/>
        <w:widowControl w:val="0"/>
        <w:ind w:firstLine="284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C4632" w:rsidRPr="00BF2CC0" w:rsidRDefault="005C4632" w:rsidP="005C4632">
      <w:pPr>
        <w:pStyle w:val="a9"/>
        <w:widowControl w:val="0"/>
        <w:ind w:firstLine="644"/>
        <w:jc w:val="left"/>
        <w:rPr>
          <w:rFonts w:ascii="Times New Roman" w:hAnsi="Times New Roman"/>
          <w:bCs/>
          <w:sz w:val="24"/>
          <w:szCs w:val="24"/>
        </w:rPr>
      </w:pPr>
      <w:r w:rsidRPr="00BF2CC0">
        <w:rPr>
          <w:rFonts w:ascii="Times New Roman" w:hAnsi="Times New Roman"/>
          <w:bCs/>
          <w:sz w:val="24"/>
          <w:szCs w:val="24"/>
        </w:rPr>
        <w:t>Пусконаладочные работы – это комплекс мероприятий по вводу в эксплуатацию смонтированной станции очистки сточной воды ЛОС КВАРЦ-350.</w:t>
      </w:r>
    </w:p>
    <w:p w:rsidR="005C4632" w:rsidRPr="00BF2CC0" w:rsidRDefault="005C4632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  <w:r w:rsidRPr="00BF2CC0">
        <w:rPr>
          <w:rFonts w:ascii="Times New Roman" w:hAnsi="Times New Roman"/>
          <w:bCs/>
          <w:sz w:val="24"/>
          <w:szCs w:val="24"/>
        </w:rPr>
        <w:t xml:space="preserve"> </w:t>
      </w:r>
      <w:r w:rsidRPr="00BF2CC0">
        <w:rPr>
          <w:rFonts w:ascii="Times New Roman" w:hAnsi="Times New Roman"/>
          <w:bCs/>
          <w:sz w:val="24"/>
          <w:szCs w:val="24"/>
        </w:rPr>
        <w:tab/>
        <w:t>Целью пусковых испытаний станции очистки сточной воды является установление соответствия параметров ее работы проектной (исполнительной) документации, настройка установленного оборудования при работе на холостом ходу, выявление недостатков и несоответствия проекту, а также проверка готовности функционирования систем.</w:t>
      </w:r>
    </w:p>
    <w:p w:rsidR="005C4632" w:rsidRPr="00BF2CC0" w:rsidRDefault="005C4632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  <w:r w:rsidRPr="00BF2CC0">
        <w:rPr>
          <w:rFonts w:ascii="Times New Roman" w:hAnsi="Times New Roman"/>
          <w:bCs/>
          <w:sz w:val="24"/>
          <w:szCs w:val="24"/>
        </w:rPr>
        <w:t xml:space="preserve"> </w:t>
      </w:r>
      <w:r w:rsidRPr="00BF2CC0">
        <w:rPr>
          <w:rFonts w:ascii="Times New Roman" w:hAnsi="Times New Roman"/>
          <w:bCs/>
          <w:sz w:val="24"/>
          <w:szCs w:val="24"/>
        </w:rPr>
        <w:tab/>
        <w:t xml:space="preserve">Пусконаладочные работы включают в себя индивидуальные испытания и </w:t>
      </w:r>
      <w:r w:rsidRPr="00BF2CC0">
        <w:rPr>
          <w:rFonts w:ascii="Times New Roman" w:hAnsi="Times New Roman"/>
          <w:bCs/>
          <w:sz w:val="24"/>
          <w:szCs w:val="24"/>
        </w:rPr>
        <w:lastRenderedPageBreak/>
        <w:t>комплексное опробование систем станции.</w:t>
      </w:r>
    </w:p>
    <w:p w:rsidR="005C4632" w:rsidRDefault="005C4632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  <w:r w:rsidRPr="00BF2CC0">
        <w:rPr>
          <w:rFonts w:ascii="Times New Roman" w:hAnsi="Times New Roman"/>
          <w:bCs/>
          <w:sz w:val="24"/>
          <w:szCs w:val="24"/>
        </w:rPr>
        <w:t xml:space="preserve"> </w:t>
      </w:r>
      <w:r w:rsidRPr="00BF2CC0">
        <w:rPr>
          <w:rFonts w:ascii="Times New Roman" w:hAnsi="Times New Roman"/>
          <w:bCs/>
          <w:sz w:val="24"/>
          <w:szCs w:val="24"/>
        </w:rPr>
        <w:tab/>
        <w:t>Пусконаладочные работы помогают выявить возможные ошибки проектных решений, нарушения при монтаже, недостатки в работе станции до начала ее эксплуатации, а также обеспечить ее бесперебойную работу на протяжении всего времени эксплуатации.</w:t>
      </w:r>
    </w:p>
    <w:p w:rsidR="002C51EF" w:rsidRDefault="002C51EF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</w:p>
    <w:p w:rsidR="003E7FE7" w:rsidRDefault="003E7FE7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9894" w:type="dxa"/>
        <w:tblInd w:w="-113" w:type="dxa"/>
        <w:tblLook w:val="04A0" w:firstRow="1" w:lastRow="0" w:firstColumn="1" w:lastColumn="0" w:noHBand="0" w:noVBand="1"/>
      </w:tblPr>
      <w:tblGrid>
        <w:gridCol w:w="800"/>
        <w:gridCol w:w="6304"/>
        <w:gridCol w:w="1645"/>
        <w:gridCol w:w="1145"/>
      </w:tblGrid>
      <w:tr w:rsidR="003E7FE7" w:rsidRPr="003E7FE7" w:rsidTr="002C51EF">
        <w:trPr>
          <w:trHeight w:val="3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Кол.</w:t>
            </w:r>
          </w:p>
        </w:tc>
      </w:tr>
      <w:tr w:rsidR="003E7FE7" w:rsidRPr="003E7FE7" w:rsidTr="002C51EF">
        <w:trPr>
          <w:trHeight w:val="5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7FE7" w:rsidRPr="003E7FE7" w:rsidTr="002C51EF">
        <w:trPr>
          <w:trHeight w:val="5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7FE7" w:rsidRPr="003E7FE7" w:rsidTr="0054768B">
        <w:trPr>
          <w:trHeight w:val="255"/>
        </w:trPr>
        <w:tc>
          <w:tcPr>
            <w:tcW w:w="9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E7" w:rsidRPr="003E7FE7" w:rsidRDefault="003E7FE7" w:rsidP="003E7FE7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Раздел 1. Технологическое оборудование</w:t>
            </w:r>
          </w:p>
        </w:tc>
      </w:tr>
      <w:tr w:rsidR="003E7FE7" w:rsidRPr="003E7FE7" w:rsidTr="002C51EF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КНС-14,5 Установка перекачки воды, сточных вод, осадка, группа насосов одного назначения, производительность: до 1200 м3/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Проверить работоспособность тали для подъема насосов.</w:t>
            </w: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Проверить работоспособность люка для доступа в подземную часть (емкость) КНС.</w:t>
            </w: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Внешним осмотром убедиться в </w:t>
            </w:r>
            <w:proofErr w:type="gram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proofErr w:type="gram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что емкость заполнена перекачиваемой с</w:t>
            </w:r>
            <w:r w:rsidR="00165170">
              <w:rPr>
                <w:rFonts w:ascii="Times New Roman" w:hAnsi="Times New Roman"/>
                <w:bCs/>
                <w:sz w:val="24"/>
                <w:szCs w:val="24"/>
              </w:rPr>
              <w:t>редой не менее 500 мм от днища.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Произвести пуск рабочего насоса. Перед запуском убедиться в том, что все задвижки КНС находятся в закрытом положении.</w:t>
            </w:r>
          </w:p>
          <w:p w:rsidR="003E7FE7" w:rsidRDefault="003E7FE7" w:rsidP="00DE0308">
            <w:pPr>
              <w:pStyle w:val="a9"/>
              <w:widowControl w:val="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После запуска открыть задвижку на линии взмучивания осадка, визуально убедиться в циркуляции жидкости.</w:t>
            </w:r>
          </w:p>
          <w:p w:rsidR="00353687" w:rsidRPr="00F301AB" w:rsidRDefault="00353687" w:rsidP="00DE0308">
            <w:pPr>
              <w:pStyle w:val="a9"/>
              <w:widowControl w:val="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 время проведения ПНР с периодичностью не менее 3х раз в сутки </w:t>
            </w:r>
            <w:r w:rsidRP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запускать систему взмучивания. Система взмучивания запускается во время работы насосов, путем открытия задвижки. Продолжительность работы не более 20 мин., затем задвижка перекрывается.</w:t>
            </w:r>
          </w:p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Внимание: Запуск насосов при отсутствии жидкости в емкости ЗАПРЕЩЕН.</w:t>
            </w:r>
          </w:p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Default="007C46B6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E7FE7" w:rsidRPr="003E7FE7">
              <w:rPr>
                <w:rFonts w:ascii="Times New Roman" w:hAnsi="Times New Roman"/>
                <w:bCs/>
                <w:sz w:val="24"/>
                <w:szCs w:val="24"/>
              </w:rPr>
              <w:t>зел</w:t>
            </w:r>
          </w:p>
          <w:p w:rsidR="007C46B6" w:rsidRDefault="007C46B6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46B6" w:rsidRDefault="007C46B6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46B6" w:rsidRPr="003E7FE7" w:rsidRDefault="007C46B6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7FE7" w:rsidRPr="003E7FE7" w:rsidTr="002C51EF">
        <w:trPr>
          <w:trHeight w:val="9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Устройство автоматического отключения насосов</w:t>
            </w:r>
          </w:p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подключения устройства к электросети.</w:t>
            </w: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регулировку </w:t>
            </w:r>
            <w:proofErr w:type="gram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поплавковых выключателей</w:t>
            </w:r>
            <w:proofErr w:type="gram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отвечающих за отключение или запуск насосов. Поплавковый выключатель отвечающий за отключение при минимальном уровне должен находиться в горизонтальном положении при уровне налива воды более 350 мм от днища. При уровне воды менее 350 мм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полавок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должен переходить в вертикальное положение, тем самым 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отключая насос. Если необходимо, отрегулировать положение поплавка. Поплавковый выключатель отвечающий за пуск резервного насоса должен находится в горизонтальном положении при превышении уровня воды более 1700 мм от днища емкости, тем самым обеспечивая запуск резервного насоса. Если необходимо, отрегулировать положение поплавка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7FE7" w:rsidRPr="003E7FE7" w:rsidTr="002C51EF">
        <w:trPr>
          <w:trHeight w:val="14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        Смеситель (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усреднитель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) РГСП-50, </w:t>
            </w:r>
            <w:r w:rsidR="00CF32CF">
              <w:rPr>
                <w:rFonts w:ascii="Times New Roman" w:hAnsi="Times New Roman"/>
                <w:bCs/>
                <w:sz w:val="24"/>
                <w:szCs w:val="24"/>
              </w:rPr>
              <w:t>с системой взмучивания</w:t>
            </w:r>
            <w:r w:rsidR="001651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производительность: до 1600 м3/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Проверить работоспособность люков, в горловине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800 и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1000 (открывание, закрывание)</w:t>
            </w: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Проверить герметичность трубопроводов подключения (линия взмучивания осадка Ду50). </w:t>
            </w:r>
          </w:p>
          <w:p w:rsidR="003E7FE7" w:rsidRPr="003E7FE7" w:rsidRDefault="003E7FE7" w:rsidP="00DE0308">
            <w:pPr>
              <w:pStyle w:val="a9"/>
              <w:widowControl w:val="0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Включить насос КНС, </w:t>
            </w:r>
          </w:p>
          <w:p w:rsidR="003E7FE7" w:rsidRPr="00F301AB" w:rsidRDefault="003E7FE7" w:rsidP="00DE0308">
            <w:pPr>
              <w:pStyle w:val="a9"/>
              <w:widowControl w:val="0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Открыть задвижку </w:t>
            </w:r>
            <w:proofErr w:type="spellStart"/>
            <w:r w:rsidRP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Ду</w:t>
            </w:r>
            <w:proofErr w:type="spellEnd"/>
            <w:r w:rsidRP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50 линии взмучивания.</w:t>
            </w:r>
          </w:p>
          <w:p w:rsidR="003E7FE7" w:rsidRPr="00F301AB" w:rsidRDefault="003E7FE7" w:rsidP="00DE0308">
            <w:pPr>
              <w:pStyle w:val="a9"/>
              <w:widowControl w:val="0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Визуально зафиксировать поступление жидкости из трубопровода </w:t>
            </w:r>
            <w:proofErr w:type="spellStart"/>
            <w:r w:rsidRP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взмучивания.</w:t>
            </w:r>
            <w:r w:rsid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Данные</w:t>
            </w:r>
            <w:proofErr w:type="spellEnd"/>
            <w:r w:rsid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работы выполнены по п.1,6 Какие параметры проверяем?</w:t>
            </w:r>
          </w:p>
          <w:p w:rsidR="003E7FE7" w:rsidRPr="003E7FE7" w:rsidRDefault="003E7FE7" w:rsidP="00DE0308">
            <w:pPr>
              <w:pStyle w:val="a9"/>
              <w:widowControl w:val="0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Расположение трубопровода (см. паспорт на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Усреднитель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РГСП-50).</w:t>
            </w:r>
            <w:r w:rsid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Какие параметры проверяем?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7FE7" w:rsidRPr="003E7FE7" w:rsidTr="002C51EF">
        <w:trPr>
          <w:trHeight w:val="14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        Резервуар контактный (Блок ББО</w:t>
            </w:r>
            <w:r w:rsidR="002C51EF">
              <w:rPr>
                <w:rFonts w:ascii="Times New Roman" w:hAnsi="Times New Roman"/>
                <w:bCs/>
                <w:sz w:val="24"/>
                <w:szCs w:val="24"/>
              </w:rPr>
              <w:t xml:space="preserve"> анаэробная зона)</w:t>
            </w:r>
          </w:p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Убедиться в правильности подключения к технологическим трубопроводам</w:t>
            </w:r>
          </w:p>
          <w:p w:rsidR="003E7FE7" w:rsidRPr="006540CB" w:rsidRDefault="003E7FE7" w:rsidP="00DE0308">
            <w:pPr>
              <w:pStyle w:val="a9"/>
              <w:widowControl w:val="0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При заполненном жидкостью резервуаре убедиться в отсутствии течи.</w:t>
            </w:r>
            <w:r w:rsidR="00F30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01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Исключить в смете нет наладочных работ или обосновать </w:t>
            </w:r>
          </w:p>
          <w:p w:rsidR="006540CB" w:rsidRPr="003E7FE7" w:rsidRDefault="006540CB" w:rsidP="00DE0308">
            <w:pPr>
              <w:pStyle w:val="a9"/>
              <w:widowControl w:val="0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С периодичностью не менее 3х раз в сутки проверять скорость наращивания активного ила. При необходимости, при помощи эрлифтов, увеличивать скорость возврата активного 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E7FE7" w:rsidRPr="003E7FE7" w:rsidTr="002C51EF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Аэротенки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ББО, производительность: до 1600 м3/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</w:p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Убедиться в правильности подключения к технологическим трубопроводам</w:t>
            </w: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При заполненном жидкостью блоке ББО убедиться в отсутствии течи жидкости.</w:t>
            </w:r>
          </w:p>
          <w:p w:rsidR="003E7FE7" w:rsidRDefault="003E7FE7" w:rsidP="00DE0308">
            <w:pPr>
              <w:pStyle w:val="a9"/>
              <w:widowControl w:val="0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Убедиться визуально в работоспособности </w:t>
            </w:r>
            <w:r w:rsidR="00CF32CF">
              <w:rPr>
                <w:rFonts w:ascii="Times New Roman" w:hAnsi="Times New Roman"/>
                <w:bCs/>
                <w:sz w:val="24"/>
                <w:szCs w:val="24"/>
              </w:rPr>
              <w:t>аэраторов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53687" w:rsidRDefault="00353687" w:rsidP="00DE0308">
            <w:pPr>
              <w:pStyle w:val="a9"/>
              <w:widowControl w:val="0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периодичностью не менее 3х раз в сутки производить регулировку системы аэрации. Визуально, с помощ</w:t>
            </w:r>
            <w:r w:rsidR="00006BB1">
              <w:rPr>
                <w:rFonts w:ascii="Times New Roman" w:hAnsi="Times New Roman"/>
                <w:bCs/>
                <w:sz w:val="24"/>
                <w:szCs w:val="24"/>
              </w:rPr>
              <w:t>ью прозрачной посуды(колбы) проверять наличие пузырьков воздуха на взвешенных частицах. Размер пузыря на взвешенных частицах при мелкопузырчатой аэрации не должен превышать 2.0-2.5 мм. С периодичностью не менее 1 раза в сутки проверять наличие растворенного кислорода (</w:t>
            </w:r>
            <w:proofErr w:type="spellStart"/>
            <w:r w:rsidR="00006BB1">
              <w:rPr>
                <w:rFonts w:ascii="Times New Roman" w:hAnsi="Times New Roman"/>
                <w:bCs/>
                <w:sz w:val="24"/>
                <w:szCs w:val="24"/>
              </w:rPr>
              <w:t>допустимй</w:t>
            </w:r>
            <w:proofErr w:type="spellEnd"/>
            <w:r w:rsidR="00006B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B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уровень мин. 1.0-2.0 мг/дм3, макс. 5.0 мг/дм3.Регулировка системы аэрации производится </w:t>
            </w:r>
            <w:proofErr w:type="gramStart"/>
            <w:r w:rsidR="00006BB1">
              <w:rPr>
                <w:rFonts w:ascii="Times New Roman" w:hAnsi="Times New Roman"/>
                <w:bCs/>
                <w:sz w:val="24"/>
                <w:szCs w:val="24"/>
              </w:rPr>
              <w:t>вручную ,</w:t>
            </w:r>
            <w:proofErr w:type="gramEnd"/>
            <w:r w:rsidR="00006BB1">
              <w:rPr>
                <w:rFonts w:ascii="Times New Roman" w:hAnsi="Times New Roman"/>
                <w:bCs/>
                <w:sz w:val="24"/>
                <w:szCs w:val="24"/>
              </w:rPr>
              <w:t xml:space="preserve"> путем </w:t>
            </w:r>
            <w:proofErr w:type="spellStart"/>
            <w:r w:rsidR="00006BB1">
              <w:rPr>
                <w:rFonts w:ascii="Times New Roman" w:hAnsi="Times New Roman"/>
                <w:bCs/>
                <w:sz w:val="24"/>
                <w:szCs w:val="24"/>
              </w:rPr>
              <w:t>откр</w:t>
            </w:r>
            <w:proofErr w:type="spellEnd"/>
            <w:r w:rsidR="00006BB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006BB1">
              <w:rPr>
                <w:rFonts w:ascii="Times New Roman" w:hAnsi="Times New Roman"/>
                <w:bCs/>
                <w:sz w:val="24"/>
                <w:szCs w:val="24"/>
              </w:rPr>
              <w:t>закр</w:t>
            </w:r>
            <w:proofErr w:type="spellEnd"/>
            <w:r w:rsidR="00006BB1">
              <w:rPr>
                <w:rFonts w:ascii="Times New Roman" w:hAnsi="Times New Roman"/>
                <w:bCs/>
                <w:sz w:val="24"/>
                <w:szCs w:val="24"/>
              </w:rPr>
              <w:t>. задвижек системы.</w:t>
            </w:r>
          </w:p>
          <w:p w:rsidR="004A758C" w:rsidRPr="003E7FE7" w:rsidRDefault="004A758C" w:rsidP="00DE0308">
            <w:pPr>
              <w:pStyle w:val="a9"/>
              <w:widowControl w:val="0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Удалять всплывающий мусор и излишнюю пену при помощи скребка и решетки. Мусор удалять в контейнер и перемещать в обезвоживатель.</w:t>
            </w:r>
          </w:p>
          <w:p w:rsidR="003E7FE7" w:rsidRPr="003E7FE7" w:rsidRDefault="003E7FE7" w:rsidP="00CF32CF">
            <w:pPr>
              <w:pStyle w:val="a9"/>
              <w:widowControl w:val="0"/>
              <w:ind w:left="100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узел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E7FE7" w:rsidRPr="003E7FE7" w:rsidTr="002C51EF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        Зона </w:t>
            </w:r>
            <w:r w:rsidR="00F43554">
              <w:rPr>
                <w:rFonts w:ascii="Times New Roman" w:hAnsi="Times New Roman"/>
                <w:bCs/>
                <w:sz w:val="24"/>
                <w:szCs w:val="24"/>
              </w:rPr>
              <w:t>промежуточного отстойника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ББО, производительность: до 1600 м3/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FE7" w:rsidRPr="003E7FE7" w:rsidRDefault="003E7FE7" w:rsidP="00DE0308">
            <w:pPr>
              <w:pStyle w:val="a9"/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Убедиться в правильности подключения к технологическим трубопроводам</w:t>
            </w:r>
          </w:p>
          <w:p w:rsidR="003E7FE7" w:rsidRDefault="003E7FE7" w:rsidP="00DE0308">
            <w:pPr>
              <w:pStyle w:val="a9"/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При заполненном жидкостью резервуаре убедиться в отсутствии течи.</w:t>
            </w:r>
          </w:p>
          <w:p w:rsidR="00006BB1" w:rsidRPr="00F43554" w:rsidRDefault="00006BB1" w:rsidP="00DE0308">
            <w:pPr>
              <w:pStyle w:val="a9"/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периодичностью не менее 3х раз в сутки проводить регулировку системы эрлифтов, возврат активного ила из зоны</w:t>
            </w:r>
            <w:r w:rsidR="00F43554">
              <w:rPr>
                <w:rFonts w:ascii="Times New Roman" w:hAnsi="Times New Roman"/>
                <w:bCs/>
                <w:sz w:val="24"/>
                <w:szCs w:val="24"/>
              </w:rPr>
              <w:t xml:space="preserve"> промежуточного отстойника не должна превышать 50 л/мин. Регулировка эрлифтов производится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3554">
              <w:rPr>
                <w:rFonts w:ascii="Times New Roman" w:hAnsi="Times New Roman"/>
                <w:bCs/>
                <w:sz w:val="24"/>
                <w:szCs w:val="24"/>
              </w:rPr>
              <w:t xml:space="preserve">вручную , путем </w:t>
            </w:r>
            <w:proofErr w:type="spellStart"/>
            <w:r w:rsidR="00F43554">
              <w:rPr>
                <w:rFonts w:ascii="Times New Roman" w:hAnsi="Times New Roman"/>
                <w:bCs/>
                <w:sz w:val="24"/>
                <w:szCs w:val="24"/>
              </w:rPr>
              <w:t>откр</w:t>
            </w:r>
            <w:proofErr w:type="spellEnd"/>
            <w:r w:rsidR="00F4355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F43554">
              <w:rPr>
                <w:rFonts w:ascii="Times New Roman" w:hAnsi="Times New Roman"/>
                <w:bCs/>
                <w:sz w:val="24"/>
                <w:szCs w:val="24"/>
              </w:rPr>
              <w:t>закр</w:t>
            </w:r>
            <w:proofErr w:type="spellEnd"/>
            <w:r w:rsidR="00F43554">
              <w:rPr>
                <w:rFonts w:ascii="Times New Roman" w:hAnsi="Times New Roman"/>
                <w:bCs/>
                <w:sz w:val="24"/>
                <w:szCs w:val="24"/>
              </w:rPr>
              <w:t xml:space="preserve">. задвижек системы, а также поворотом угольника трубопровода возврата </w:t>
            </w:r>
            <w:proofErr w:type="spellStart"/>
            <w:r w:rsidR="00F43554">
              <w:rPr>
                <w:rFonts w:ascii="Times New Roman" w:hAnsi="Times New Roman"/>
                <w:bCs/>
                <w:sz w:val="24"/>
                <w:szCs w:val="24"/>
              </w:rPr>
              <w:t>ативного</w:t>
            </w:r>
            <w:proofErr w:type="spellEnd"/>
            <w:r w:rsidR="00F43554">
              <w:rPr>
                <w:rFonts w:ascii="Times New Roman" w:hAnsi="Times New Roman"/>
                <w:bCs/>
                <w:sz w:val="24"/>
                <w:szCs w:val="24"/>
              </w:rPr>
              <w:t xml:space="preserve"> ила.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E7" w:rsidRPr="003E7FE7" w:rsidRDefault="003E7FE7" w:rsidP="00DA5BE3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51EF" w:rsidRPr="003E7FE7" w:rsidTr="002C51EF">
        <w:trPr>
          <w:trHeight w:val="4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        Зона </w:t>
            </w:r>
            <w:r w:rsidR="00536F3D">
              <w:rPr>
                <w:rFonts w:ascii="Times New Roman" w:hAnsi="Times New Roman"/>
                <w:bCs/>
                <w:sz w:val="24"/>
                <w:szCs w:val="24"/>
              </w:rPr>
              <w:t>окончатель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отстойника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ББО, производительность: до 1600 м3/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2C51EF" w:rsidP="00DE0308">
            <w:pPr>
              <w:pStyle w:val="a9"/>
              <w:widowControl w:val="0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F3D">
              <w:rPr>
                <w:rFonts w:ascii="Times New Roman" w:hAnsi="Times New Roman"/>
                <w:bCs/>
                <w:sz w:val="24"/>
                <w:szCs w:val="24"/>
              </w:rPr>
              <w:t>Убедиться в правильности подключения к технологическим трубопроводам</w:t>
            </w:r>
          </w:p>
          <w:p w:rsidR="00536F3D" w:rsidRDefault="002C51EF" w:rsidP="00DE0308">
            <w:pPr>
              <w:pStyle w:val="a9"/>
              <w:widowControl w:val="0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F3D">
              <w:rPr>
                <w:rFonts w:ascii="Times New Roman" w:hAnsi="Times New Roman"/>
                <w:bCs/>
                <w:sz w:val="24"/>
                <w:szCs w:val="24"/>
              </w:rPr>
              <w:t>При заполненном жидкостью резервуаре убедиться в отсутствии течи.</w:t>
            </w:r>
          </w:p>
          <w:p w:rsidR="002C51EF" w:rsidRPr="00F43554" w:rsidRDefault="002C51EF" w:rsidP="00DE0308">
            <w:pPr>
              <w:pStyle w:val="a9"/>
              <w:widowControl w:val="0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периодичностью не менее 3х раз в сутки проводить регулировку системы эрлифтов, возврат </w:t>
            </w:r>
            <w:r w:rsidR="00DA447B">
              <w:rPr>
                <w:rFonts w:ascii="Times New Roman" w:hAnsi="Times New Roman"/>
                <w:bCs/>
                <w:sz w:val="24"/>
                <w:szCs w:val="24"/>
              </w:rPr>
              <w:t>активного ила из зоны окончатель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ного </w:t>
            </w:r>
            <w:r w:rsidR="00DA447B">
              <w:rPr>
                <w:rFonts w:ascii="Times New Roman" w:hAnsi="Times New Roman"/>
                <w:bCs/>
                <w:sz w:val="24"/>
                <w:szCs w:val="24"/>
              </w:rPr>
              <w:t>отстойника не должна превышать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л/мин. Регулировка эрлифтов производится  вручную , путем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задвижек системы, а также поворотом угольника трубопровода возврата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ативного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6F3D" w:rsidRPr="003E7FE7" w:rsidTr="002C51EF">
        <w:trPr>
          <w:trHeight w:val="4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D" w:rsidRPr="003E7FE7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Камера глубокой доочистки ББО.</w:t>
            </w:r>
          </w:p>
          <w:p w:rsidR="00536F3D" w:rsidRPr="003E7FE7" w:rsidRDefault="00536F3D" w:rsidP="00DE0308">
            <w:pPr>
              <w:pStyle w:val="a9"/>
              <w:widowControl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Убедиться в правильности подключения к технологическим трубопроводам</w:t>
            </w:r>
          </w:p>
          <w:p w:rsidR="00536F3D" w:rsidRPr="003E7FE7" w:rsidRDefault="00536F3D" w:rsidP="00DE0308">
            <w:pPr>
              <w:pStyle w:val="a9"/>
              <w:widowControl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При заполненном жидкостью блоке ББО убедиться в отсутствии течи жидкости.</w:t>
            </w:r>
          </w:p>
          <w:p w:rsidR="00536F3D" w:rsidRDefault="00536F3D" w:rsidP="00DE0308">
            <w:pPr>
              <w:pStyle w:val="a9"/>
              <w:widowControl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Убедиться визуально в работоспособности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аэраторов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6F3D" w:rsidRDefault="00536F3D" w:rsidP="00DE0308">
            <w:pPr>
              <w:pStyle w:val="a9"/>
              <w:widowControl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периодичностью не менее 3х раз в сутки производить регулировку системы аэрации. Визуально, с помощью прозрачной посуды(колбы) проверять наличие пузырьков воздуха на взвешенных частицах. Размер пузыря на взвешенных частицах при мелкопузырчатой аэрации не должен превышать 2.0-2.5 мм. С периодичностью не менее 1 раза в сутки проверять наличие растворенного кислорода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допустимй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уровень мин. 1.0-2.0 мг/дм3, макс. 5.0 мг/дм3.Регулировка системы аэрации производится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вручную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путем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задвижек системы.</w:t>
            </w:r>
          </w:p>
          <w:p w:rsidR="00536F3D" w:rsidRPr="003E7FE7" w:rsidRDefault="00536F3D" w:rsidP="00536F3D">
            <w:pPr>
              <w:pStyle w:val="a9"/>
              <w:widowControl w:val="0"/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Pr="003E7FE7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узел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Default="00536F3D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F3D" w:rsidRPr="003E7FE7" w:rsidRDefault="00536F3D" w:rsidP="00536F3D">
            <w:pPr>
              <w:pStyle w:val="a9"/>
              <w:widowControl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6</w:t>
            </w:r>
          </w:p>
        </w:tc>
      </w:tr>
      <w:tr w:rsidR="002C51EF" w:rsidRPr="003E7FE7" w:rsidTr="002C51EF">
        <w:trPr>
          <w:trHeight w:val="4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Биозагрузка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, производительность: до 1600 м3/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3E7FE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Убедиться в правильности подключения к технологическим трубопроводам.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Произвести наладку режима работы согласно паспорта, в соответствии с режимами работы станции.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периодичностью не менее 3х раз в сутки визуально обследовать нарастание активного ила. При слабом нарастании увеличить скорость подачи возврата активного ила, при увеличенном уменьшить скорость подачи из окончательного отстойника.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Эрлифты (узел из 4-х штук).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Преаэратор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, производительность: до 1600 м3/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Убедиться в правильности подключения к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невмопроводу</w:t>
            </w:r>
            <w:proofErr w:type="spellEnd"/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2C51EF" w:rsidRPr="006540CB" w:rsidRDefault="002C51EF" w:rsidP="00DE0308">
            <w:pPr>
              <w:pStyle w:val="a9"/>
              <w:widowControl w:val="0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Проверить работоспособ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ность после заполнения емкости, </w:t>
            </w:r>
            <w:proofErr w:type="gramStart"/>
            <w:r w:rsidR="00A30FA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Нет</w:t>
            </w:r>
            <w:proofErr w:type="gramEnd"/>
            <w:r w:rsidR="00A30FA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наладочных работ</w:t>
            </w:r>
          </w:p>
          <w:p w:rsidR="006540CB" w:rsidRPr="003E7FE7" w:rsidRDefault="006540CB" w:rsidP="00DE0308">
            <w:pPr>
              <w:pStyle w:val="a9"/>
              <w:widowControl w:val="0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С периодичностью не менее 3х раз в сутки проводить регулировку системы эрлифтов, возврат активного ила из зоны окончательного отстойника не должна превышать 30 л/мин. Регулировка эрлифтов </w:t>
            </w:r>
            <w:proofErr w:type="gramStart"/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производится  вручную</w:t>
            </w:r>
            <w:proofErr w:type="gramEnd"/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, путем </w:t>
            </w:r>
            <w:proofErr w:type="spellStart"/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откр</w:t>
            </w:r>
            <w:proofErr w:type="spellEnd"/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/</w:t>
            </w:r>
            <w:proofErr w:type="spellStart"/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закр</w:t>
            </w:r>
            <w:proofErr w:type="spellEnd"/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. задвижек системы, а также поворотом угольника трубопровода возврата </w:t>
            </w:r>
            <w:proofErr w:type="spellStart"/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ативного</w:t>
            </w:r>
            <w:proofErr w:type="spellEnd"/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ила.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Песколовка</w:t>
            </w:r>
            <w:r w:rsidRPr="003E7FE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Убедиться в работоспос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бности отключающей задвижки перевести из положения закрыто в положение открыто.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Визуально убедиться в отсутствии течи в заполненном состоянии.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периодичностью не менее 1 раза в сутки проверять заполнение песколовки твердыми частицами. При уровне осадка достигшим 10-20 см от дна песколовки, отключить подачу стоков из КНС, путем закрытия задвижки на трубопроводе К1Н, открыть задвижку на трубопроводе О1. После слива осадка произвести операции в обратном порядке.</w:t>
            </w:r>
            <w:r w:rsidR="001477D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Нет наладочных работ, определить какие параметры должны настраиваться 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Система аэрации минерализатора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Убедиться в правильности подключения к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невмопроводу</w:t>
            </w:r>
            <w:proofErr w:type="spellEnd"/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2C51EF" w:rsidRPr="00A30FA4" w:rsidRDefault="002C51EF" w:rsidP="00DE0308">
            <w:pPr>
              <w:pStyle w:val="a9"/>
              <w:widowControl w:val="0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19D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Проверить работоспособность после заполнения емкости, визуально определить наличие аэрации</w:t>
            </w:r>
          </w:p>
          <w:p w:rsidR="00A30FA4" w:rsidRDefault="00A30FA4" w:rsidP="00A30FA4">
            <w:pPr>
              <w:pStyle w:val="a9"/>
              <w:widowControl w:val="0"/>
              <w:ind w:left="720"/>
              <w:jc w:val="left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Нет наладочных работ</w:t>
            </w:r>
          </w:p>
          <w:p w:rsidR="006540CB" w:rsidRPr="00A30FA4" w:rsidRDefault="006540CB" w:rsidP="00DE0308">
            <w:pPr>
              <w:pStyle w:val="a9"/>
              <w:widowControl w:val="0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Визуально, с помощью прозрачной посуды(колбы) проверять наличие пузырьков воздуха на взвешенных частицах. Размер пузыря на взвешенных частицах при мелкопузырчатой аэрации не должен превышать 2.0-2.5 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Минерализатор 1,8 м</w:t>
            </w:r>
            <w:r w:rsidRPr="003E7FE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При запо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лненном жидкостью минерализатора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убедиться в отсутствии течи жидкости.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Убедиться в </w:t>
            </w:r>
            <w:proofErr w:type="gram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proofErr w:type="gram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что вентиляционный канал имеет сообщение с атмосферой.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Проверить работоспособности </w:t>
            </w:r>
            <w:proofErr w:type="gram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насос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 подачи</w:t>
            </w:r>
            <w:proofErr w:type="gram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осадка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наполнении колодца осадка (после получения сигнала на шкаф управления), открыть колодец и подключить насос осадка к розетке.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Осадок, перемещенный в минерализатор обрабатывается при включенном аэраторе не менее 3х часов.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образования крупных хлопьев осадка, в минерализатор с помощью насос-дозатора добавляется реагент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Праестол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истечении времени обработки осадка, открывается задвижка для поступления обработанного осадка в обезвоживатель.</w:t>
            </w:r>
          </w:p>
          <w:p w:rsidR="00C10BBC" w:rsidRDefault="00C10BBC" w:rsidP="00C10BBC">
            <w:pPr>
              <w:pStyle w:val="a9"/>
              <w:widowControl w:val="0"/>
              <w:ind w:left="1004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1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Какие параметры отслеживаем и какие должны получит</w:t>
            </w:r>
          </w:p>
          <w:p w:rsidR="006540CB" w:rsidRPr="003E7FE7" w:rsidRDefault="006540CB" w:rsidP="00DE0308">
            <w:pPr>
              <w:pStyle w:val="a9"/>
              <w:widowControl w:val="0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Визуально, с помощью прозрачной посуды(колбы) проверять степень хлопьеобразования, при необходимости </w:t>
            </w:r>
            <w:r w:rsidR="00150D13"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</w:t>
            </w:r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роводить регулировку</w:t>
            </w:r>
            <w:r w:rsidR="00562419"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насос-дозатора подачи реагента.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423E94">
        <w:trPr>
          <w:trHeight w:val="25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Устройство обезвоживания осадка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Убедиться в том, что фильтровальные мешки установлены на штатных местах (количество 6 шт.).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Визуально убедиться в отсутствии течи отсека для сбора жидкой фазы. Убедиться в работоспособности насоса для откачки жидкой фазы.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Убедиться в работоспособности </w:t>
            </w:r>
            <w:proofErr w:type="gram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затворов</w:t>
            </w:r>
            <w:proofErr w:type="gram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перекрывающих трубопровод для подачи осадка на фильтрацию.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 заполнения мешков, отсоединить от штатного места, перенести мешки в установленное место складирования.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Установить новые фильтровальные мешки.</w:t>
            </w:r>
          </w:p>
          <w:p w:rsidR="00C10BBC" w:rsidRDefault="00C10BBC" w:rsidP="00C10BBC">
            <w:pPr>
              <w:pStyle w:val="a9"/>
              <w:widowControl w:val="0"/>
              <w:ind w:left="1004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1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Какие параметры отслеживаем и какие должны получит</w:t>
            </w:r>
          </w:p>
          <w:p w:rsidR="00150D13" w:rsidRPr="003E7FE7" w:rsidRDefault="00150D13" w:rsidP="00DE0308">
            <w:pPr>
              <w:pStyle w:val="a9"/>
              <w:widowControl w:val="0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3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Проверяем заполнение (каким образом оценивать? Перенос мешков, новые мешки, работа по подключению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754A" w:rsidRPr="003E7FE7" w:rsidTr="002C51EF">
        <w:trPr>
          <w:trHeight w:val="21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54A" w:rsidRDefault="0032754A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754A" w:rsidRDefault="0032754A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754A" w:rsidRDefault="0032754A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754A" w:rsidRPr="003E7FE7" w:rsidRDefault="0032754A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4A" w:rsidRDefault="0032754A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E9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Насос-дозатор подачи коагулянта/</w:t>
            </w:r>
            <w:proofErr w:type="spellStart"/>
            <w:r w:rsidRPr="00423E9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флокулянта</w:t>
            </w:r>
            <w:proofErr w:type="spellEnd"/>
          </w:p>
          <w:p w:rsidR="00423E94" w:rsidRPr="003E7FE7" w:rsidRDefault="00423E94" w:rsidP="00DE0308">
            <w:pPr>
              <w:pStyle w:val="a9"/>
              <w:widowControl w:val="0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Убедиться в правильности подключения к технологическим трубопроводам</w:t>
            </w:r>
          </w:p>
          <w:p w:rsidR="00423E94" w:rsidRPr="003E7FE7" w:rsidRDefault="00423E94" w:rsidP="00DE0308">
            <w:pPr>
              <w:pStyle w:val="a9"/>
              <w:widowControl w:val="0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подключения к электросети.</w:t>
            </w:r>
          </w:p>
          <w:p w:rsidR="0032754A" w:rsidRDefault="00423E94" w:rsidP="00DE0308">
            <w:pPr>
              <w:pStyle w:val="a9"/>
              <w:widowControl w:val="0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Произвести настройку режима работы изделия в соответствии с режимом работы станции.</w:t>
            </w:r>
          </w:p>
          <w:p w:rsidR="00423E94" w:rsidRDefault="00423E94" w:rsidP="00DE0308">
            <w:pPr>
              <w:pStyle w:val="a9"/>
              <w:widowControl w:val="0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мере заполнения минерализатора, произвести запуск насос-дозатора.</w:t>
            </w:r>
          </w:p>
          <w:p w:rsidR="00423E94" w:rsidRPr="003E7FE7" w:rsidRDefault="00423E94" w:rsidP="00DE0308">
            <w:pPr>
              <w:pStyle w:val="a9"/>
              <w:widowControl w:val="0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Визуально, с помощью прозрачной посуды(колбы) проверять степень хлопьеобразования, при необходимости проводить регулировку насос-дозатора подачи реагента.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4A" w:rsidRPr="003E7FE7" w:rsidRDefault="0032754A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54A" w:rsidRPr="003E7FE7" w:rsidRDefault="0032754A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3E94" w:rsidRPr="003E7FE7" w:rsidTr="002C51EF">
        <w:trPr>
          <w:trHeight w:val="21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94" w:rsidRDefault="00423E94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4" w:rsidRDefault="00423E94" w:rsidP="00423E94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E9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Емкость приготовления раствора коагулянта/</w:t>
            </w:r>
            <w:proofErr w:type="spellStart"/>
            <w:r w:rsidRPr="00423E9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флокулянта</w:t>
            </w:r>
            <w:proofErr w:type="spellEnd"/>
            <w:r w:rsidRPr="00423E9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  <w:bookmarkStart w:id="8" w:name="_GoBack"/>
            <w:bookmarkEnd w:id="8"/>
          </w:p>
          <w:p w:rsidR="00423E94" w:rsidRPr="003E7FE7" w:rsidRDefault="00423E94" w:rsidP="00DE0308">
            <w:pPr>
              <w:pStyle w:val="a9"/>
              <w:widowControl w:val="0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Убедиться в правильности подключения к технологическим трубопроводам</w:t>
            </w:r>
          </w:p>
          <w:p w:rsidR="00423E94" w:rsidRPr="003E7FE7" w:rsidRDefault="00423E94" w:rsidP="00DE0308">
            <w:pPr>
              <w:pStyle w:val="a9"/>
              <w:widowControl w:val="0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подключения к электросети.</w:t>
            </w:r>
          </w:p>
          <w:p w:rsidR="00423E94" w:rsidRDefault="00423E94" w:rsidP="00DE0308">
            <w:pPr>
              <w:pStyle w:val="a9"/>
              <w:widowControl w:val="0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Произвести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настройку режима работы мешалки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режимом работы станции.</w:t>
            </w:r>
          </w:p>
          <w:p w:rsidR="00423E94" w:rsidRPr="003E7FE7" w:rsidRDefault="00423E94" w:rsidP="00423E94">
            <w:pPr>
              <w:pStyle w:val="a9"/>
              <w:widowControl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94" w:rsidRPr="003E7FE7" w:rsidRDefault="00423E94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94" w:rsidRPr="003E7FE7" w:rsidRDefault="00423E94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1EF" w:rsidRPr="003E7FE7" w:rsidTr="002C51EF">
        <w:trPr>
          <w:trHeight w:val="21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E94" w:rsidRDefault="00423E94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3E94" w:rsidRDefault="00423E94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3E94" w:rsidRDefault="00423E94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Кобщ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) 10 (шкаф управления установкой обезвоживания осадка)  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подключения к электросети.</w:t>
            </w:r>
          </w:p>
          <w:p w:rsidR="002C51EF" w:rsidRPr="00CF32CF" w:rsidRDefault="002C51EF" w:rsidP="00DE0308">
            <w:pPr>
              <w:pStyle w:val="a9"/>
              <w:widowControl w:val="0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Произвести настройку режима работы изделия в соответствии с режимом работы станции.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вакуум-насосная (компрессор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Secoh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правильного подключения компрессора к электросети</w:t>
            </w:r>
          </w:p>
          <w:p w:rsidR="002C51EF" w:rsidRPr="00CF32CF" w:rsidRDefault="002C51EF" w:rsidP="00DE0308">
            <w:pPr>
              <w:pStyle w:val="a9"/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32C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Диагностика подключения </w:t>
            </w:r>
            <w:proofErr w:type="spellStart"/>
            <w:r w:rsidRPr="00CF32CF">
              <w:rPr>
                <w:rFonts w:ascii="Times New Roman" w:hAnsi="Times New Roman"/>
                <w:bCs/>
                <w:iCs/>
                <w:sz w:val="24"/>
                <w:szCs w:val="24"/>
              </w:rPr>
              <w:t>пневмомагистрали</w:t>
            </w:r>
            <w:proofErr w:type="spellEnd"/>
            <w:r w:rsidRPr="00CF32CF">
              <w:rPr>
                <w:rFonts w:ascii="Times New Roman" w:hAnsi="Times New Roman"/>
                <w:bCs/>
                <w:iCs/>
                <w:sz w:val="24"/>
                <w:szCs w:val="24"/>
              </w:rPr>
              <w:t>, провести регулировку рабочего давления.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 работы компрессора в режиме холостого хода. Снимаются все необходимые показатели. При отклонении какого-либо параметра, выполняются работы по его корректировке.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Запуск компрессора в рабочем режиме.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Инструктаж сотрудников заказчика по работе с </w:t>
            </w: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компрессором и дополнительным оборудованием.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установка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Расходомер ЭХО-Р-02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правильного подключения расходомера к электросети.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подключения к технологическим трубопроводам.</w:t>
            </w:r>
          </w:p>
          <w:p w:rsidR="002C51EF" w:rsidRPr="00DD4271" w:rsidRDefault="002C51EF" w:rsidP="00DE0308">
            <w:pPr>
              <w:pStyle w:val="a9"/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Корректировка заводских настроек расходомера, калибровка. Эти работы выполнить согласно указаниям паспорта и руководства по эксплуатации на данный прибор.</w:t>
            </w:r>
          </w:p>
          <w:p w:rsidR="002C51EF" w:rsidRPr="00300EB7" w:rsidRDefault="002C51EF" w:rsidP="00DE0308">
            <w:pPr>
              <w:pStyle w:val="a9"/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периодичностью не менее 3х раз в сутки записывать количество поступающих стоков в часы наибольшего потребления (6.00-8.00; 12.00-14.00; 19.00-21.00)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периодичностью 1 раз в сутки записывать в журнал учета суточное количество стоков. 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шт.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1(шт.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 бактерицидная для сооружений нового поколения «Лазур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М30», производительность: до 3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0 м3/ч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271">
              <w:rPr>
                <w:rFonts w:ascii="Times New Roman" w:hAnsi="Times New Roman"/>
                <w:bCs/>
                <w:sz w:val="24"/>
                <w:szCs w:val="24"/>
              </w:rPr>
              <w:t>Проверка правильности подключения установки к автоматизированной системе управления и к электросети.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271">
              <w:rPr>
                <w:rFonts w:ascii="Times New Roman" w:hAnsi="Times New Roman"/>
                <w:bCs/>
                <w:sz w:val="24"/>
                <w:szCs w:val="24"/>
              </w:rPr>
              <w:t>Диагностика подключения к технологическим трубопроводам.</w:t>
            </w:r>
          </w:p>
          <w:p w:rsidR="002C51EF" w:rsidRPr="00DD4271" w:rsidRDefault="002C51EF" w:rsidP="00DE0308">
            <w:pPr>
              <w:pStyle w:val="a9"/>
              <w:widowControl w:val="0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периодичностью не менее 1 раз в 10 дней отбирать пробы очищенных и обеззараженных стоков. Производить анализ стоков в сертифицированных лабораториях.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установка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51EF" w:rsidRPr="003E7FE7" w:rsidTr="002C51EF">
        <w:trPr>
          <w:trHeight w:val="14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Кобщ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) 10 (шкаф управления установкой УФ-обеззараживания)  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подключения к электросети.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Произвести настройку режима работы изделия в соответствии с режимом работы станции. Настройку выполнять в соответствии с требованиями паспорта Установки «Лазурь М30».</w:t>
            </w:r>
          </w:p>
          <w:p w:rsidR="002C51EF" w:rsidRPr="003651D2" w:rsidRDefault="002C51EF" w:rsidP="00DE0308">
            <w:pPr>
              <w:pStyle w:val="a9"/>
              <w:widowControl w:val="0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1 раза в сутки проверять работоспособность установки (лампы бактерицидные визуально, УФ, УХР согласно показаний).</w:t>
            </w:r>
          </w:p>
          <w:p w:rsidR="003651D2" w:rsidRDefault="003651D2" w:rsidP="00150D13">
            <w:pPr>
              <w:pStyle w:val="a9"/>
              <w:widowControl w:val="0"/>
              <w:ind w:left="72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Обосновать какие каналы настраиваете, какие параметры, обосновать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сложности системы</w:t>
            </w:r>
          </w:p>
          <w:p w:rsidR="00150D13" w:rsidRPr="003651D2" w:rsidRDefault="00150D13" w:rsidP="00150D13">
            <w:pPr>
              <w:pStyle w:val="a9"/>
              <w:widowControl w:val="0"/>
              <w:ind w:left="72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50D13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Расчет каналов прилагается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51EF" w:rsidRPr="003E7FE7" w:rsidTr="00251C63">
        <w:trPr>
          <w:trHeight w:val="26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Группа насосов одного назначения, до 1200 м3/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Насосная установка технологическая (узел из 4-х насосов)</w:t>
            </w:r>
            <w:r w:rsidRPr="003E7FE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правильного подключения установки к электросети.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правильности подключения к технологическим трубопроводам.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Настройка режимов работы установки в соответствии с режимами работы станции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51EF" w:rsidRPr="003E7FE7" w:rsidRDefault="002C51EF" w:rsidP="002C51EF">
            <w:pPr>
              <w:pStyle w:val="a9"/>
              <w:widowControl w:val="0"/>
              <w:ind w:left="100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узел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Группа насосов одного </w:t>
            </w:r>
            <w:proofErr w:type="gram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назначения,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производительность</w:t>
            </w:r>
            <w:proofErr w:type="gram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: до 1200 м3/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Насосная установка для перекачки осадка  (узел из 2-х насосов)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правильного подключения установки к электросети.</w:t>
            </w:r>
          </w:p>
          <w:p w:rsidR="002C51EF" w:rsidRPr="003E7FE7" w:rsidRDefault="002C51EF" w:rsidP="00DE0308">
            <w:pPr>
              <w:pStyle w:val="a9"/>
              <w:widowControl w:val="0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правильности подключения к технологическим трубопроводам.</w:t>
            </w:r>
          </w:p>
          <w:p w:rsidR="002C51EF" w:rsidRDefault="002C51EF" w:rsidP="00DE0308">
            <w:pPr>
              <w:pStyle w:val="a9"/>
              <w:widowControl w:val="0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Настройка режимов работы установки в соответствии с режимами работы станции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2C51EF" w:rsidRPr="00B458C8" w:rsidRDefault="002C51EF" w:rsidP="00DE0308">
            <w:pPr>
              <w:pStyle w:val="a9"/>
              <w:widowControl w:val="0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наполнении колодца осадка (после получения сигнала на шкаф управления), открыть колодец и подключить насос осадка к розетке. Периодически переключать колодцы на заполнение.</w:t>
            </w:r>
          </w:p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Смотровые колодцы, проверить правильность подключения к сети и убедиться в раб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отоспособности датчиков наполнения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51C63" w:rsidRPr="003E7FE7" w:rsidTr="0054768B">
        <w:trPr>
          <w:trHeight w:val="379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C63" w:rsidRDefault="00251C63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ВАЖНО!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 регулировки блоков биологической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очиски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производятся в зависимости от количества (м3/час) и качества поступающих стоков.</w:t>
            </w:r>
          </w:p>
          <w:p w:rsidR="00251C63" w:rsidRPr="00251C63" w:rsidRDefault="00251C63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51EF" w:rsidRPr="003E7FE7" w:rsidTr="0054768B">
        <w:trPr>
          <w:trHeight w:val="379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Раздел 2 Электротехническое оборудование</w:t>
            </w:r>
          </w:p>
        </w:tc>
      </w:tr>
      <w:tr w:rsidR="002C51EF" w:rsidRPr="003E7FE7" w:rsidTr="002C51EF">
        <w:trPr>
          <w:trHeight w:val="110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Проверить правильность подключения и работоспособность центральной, технологической, местной и аварийной сигнализации.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2C51EF">
        <w:trPr>
          <w:trHeight w:val="8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подключения и работоспособность НКУ ввода электроэнергии ВРУ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2C51EF">
        <w:trPr>
          <w:trHeight w:val="5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подключения работоспособность шкафа распределительного ЩР1.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2C51EF">
        <w:trPr>
          <w:trHeight w:val="6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Измерение сопротивления заземления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2C51EF">
        <w:trPr>
          <w:trHeight w:val="14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сопротивления изоляции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мегаомметром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: кабельных и других линий напряжением до 1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электропотребителям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2C51EF">
        <w:trPr>
          <w:trHeight w:val="10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активного сопротивления или рабочей электрической емкости жилы кабеля на напряжение до 35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узел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54768B">
        <w:trPr>
          <w:trHeight w:val="553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Раздел 3 Система вентиляции</w:t>
            </w:r>
          </w:p>
        </w:tc>
      </w:tr>
      <w:tr w:rsidR="002C51EF" w:rsidRPr="003E7FE7" w:rsidTr="002C51EF">
        <w:trPr>
          <w:trHeight w:val="9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Проверить работоспособность вентилятора центробежного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Dospel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7F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WOS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-200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C51EF" w:rsidRPr="003E7FE7" w:rsidTr="0054768B">
        <w:trPr>
          <w:trHeight w:val="469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Раздел 4 Электроосвещение</w:t>
            </w:r>
          </w:p>
        </w:tc>
      </w:tr>
      <w:tr w:rsidR="002C51EF" w:rsidRPr="003E7FE7" w:rsidTr="002C51EF">
        <w:trPr>
          <w:trHeight w:val="9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сопротивления изоляции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мегаомметром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: кабельных и других линий напряжением до 1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, предназначенных для передачи электроэнергии к, щитам, и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электропотребителям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линия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C51EF" w:rsidRPr="003E7FE7" w:rsidTr="002C51EF">
        <w:trPr>
          <w:trHeight w:val="9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Проверка правильности подключения и работоспособности щитка осветительного ЩО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C51EF" w:rsidRPr="003E7FE7" w:rsidTr="002C51EF">
        <w:trPr>
          <w:trHeight w:val="9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Проверка правильности подключения и работоспособности осветительного оборудования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компл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51EF" w:rsidRPr="003E7FE7" w:rsidTr="0054768B">
        <w:trPr>
          <w:trHeight w:val="549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Раздел 5 Отопление</w:t>
            </w:r>
          </w:p>
        </w:tc>
      </w:tr>
      <w:tr w:rsidR="002C51EF" w:rsidRPr="003E7FE7" w:rsidTr="00BD4772">
        <w:trPr>
          <w:trHeight w:val="9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772" w:rsidRPr="003E7FE7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Проверить правильность подключения и работоспособность </w:t>
            </w:r>
            <w:proofErr w:type="spellStart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электроотопителей</w:t>
            </w:r>
            <w:proofErr w:type="spellEnd"/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7F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=1,5 кВт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EF" w:rsidRPr="003E7FE7" w:rsidRDefault="002C51EF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BD4772" w:rsidRPr="003E7FE7" w:rsidTr="00BD4772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4772" w:rsidRPr="003E7FE7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772" w:rsidRPr="00BD4772" w:rsidRDefault="00BD4772" w:rsidP="00BD4772">
            <w:pPr>
              <w:pStyle w:val="af1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72">
              <w:rPr>
                <w:rFonts w:ascii="Times New Roman" w:hAnsi="Times New Roman"/>
                <w:sz w:val="24"/>
                <w:szCs w:val="24"/>
              </w:rPr>
              <w:t>Охранно-пожарная сигнализация станции биологической очистки</w:t>
            </w:r>
          </w:p>
          <w:p w:rsidR="00BD4772" w:rsidRPr="003E7FE7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772" w:rsidRPr="003E7FE7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772" w:rsidRPr="003E7FE7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4772" w:rsidRPr="003E7FE7" w:rsidTr="002C51EF">
        <w:trPr>
          <w:trHeight w:val="9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772" w:rsidRPr="003E7FE7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72" w:rsidRPr="00BD4772" w:rsidRDefault="00BD4772" w:rsidP="00DE0308">
            <w:pPr>
              <w:pStyle w:val="af1"/>
              <w:numPr>
                <w:ilvl w:val="0"/>
                <w:numId w:val="30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BD4772">
              <w:rPr>
                <w:rFonts w:ascii="Times New Roman" w:hAnsi="Times New Roman"/>
                <w:sz w:val="24"/>
                <w:szCs w:val="24"/>
              </w:rPr>
              <w:t xml:space="preserve">Прибор приемно-контрольный охранно-пожарный Сигнал ВК-6 – </w:t>
            </w:r>
          </w:p>
          <w:p w:rsidR="00BD4772" w:rsidRPr="00BD4772" w:rsidRDefault="00BD4772" w:rsidP="00DE0308">
            <w:pPr>
              <w:pStyle w:val="af1"/>
              <w:numPr>
                <w:ilvl w:val="0"/>
                <w:numId w:val="30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72"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 w:rsidRPr="00BD4772">
              <w:rPr>
                <w:rFonts w:ascii="Times New Roman" w:hAnsi="Times New Roman"/>
                <w:sz w:val="24"/>
                <w:szCs w:val="24"/>
              </w:rPr>
              <w:t xml:space="preserve"> пожарно-дымовой ИПД 3.1М – 2 шт.</w:t>
            </w:r>
          </w:p>
          <w:p w:rsidR="00BD4772" w:rsidRDefault="00BD4772" w:rsidP="00DE0308">
            <w:pPr>
              <w:pStyle w:val="af1"/>
              <w:numPr>
                <w:ilvl w:val="0"/>
                <w:numId w:val="30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пожарный ручной ИПР 3СУ – 1 шт.</w:t>
            </w:r>
          </w:p>
          <w:p w:rsidR="00BD4772" w:rsidRDefault="00BD4772" w:rsidP="00DE0308">
            <w:pPr>
              <w:pStyle w:val="af1"/>
              <w:numPr>
                <w:ilvl w:val="0"/>
                <w:numId w:val="30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охранный акустический Стекло 3 – 1 шт.</w:t>
            </w:r>
          </w:p>
          <w:p w:rsidR="00BD4772" w:rsidRDefault="00BD4772" w:rsidP="00DE0308">
            <w:pPr>
              <w:pStyle w:val="af1"/>
              <w:numPr>
                <w:ilvl w:val="0"/>
                <w:numId w:val="30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охранный магнитно-контактный ИО 102-26 – 3 шт.</w:t>
            </w:r>
          </w:p>
          <w:p w:rsidR="00BD4772" w:rsidRDefault="00BD4772" w:rsidP="00DE0308">
            <w:pPr>
              <w:pStyle w:val="af1"/>
              <w:numPr>
                <w:ilvl w:val="0"/>
                <w:numId w:val="30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световой АСТРА -10 1 шт.</w:t>
            </w:r>
          </w:p>
          <w:p w:rsidR="00BD4772" w:rsidRDefault="00BD4772" w:rsidP="00DE0308">
            <w:pPr>
              <w:pStyle w:val="af1"/>
              <w:numPr>
                <w:ilvl w:val="0"/>
                <w:numId w:val="30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звуковой ГРОМ 12М – 1 шт.</w:t>
            </w:r>
          </w:p>
          <w:p w:rsidR="00BD4772" w:rsidRPr="00BD4772" w:rsidRDefault="00BD4772" w:rsidP="00BD4772">
            <w:pPr>
              <w:spacing w:before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FE7">
              <w:rPr>
                <w:rFonts w:ascii="Times New Roman" w:hAnsi="Times New Roman"/>
                <w:bCs/>
                <w:sz w:val="24"/>
                <w:szCs w:val="24"/>
              </w:rPr>
              <w:t>Произвести настройку режима работы изделия в соответствии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паспортом изделия и руководством по эксплуата</w:t>
            </w:r>
            <w:r w:rsidR="008533C0">
              <w:rPr>
                <w:rFonts w:ascii="Times New Roman" w:hAnsi="Times New Roman"/>
                <w:bCs/>
                <w:sz w:val="24"/>
                <w:szCs w:val="24"/>
              </w:rPr>
              <w:t>ции.</w:t>
            </w:r>
          </w:p>
          <w:p w:rsidR="00BD4772" w:rsidRPr="003E7FE7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  <w:p w:rsidR="00BD4772" w:rsidRPr="003E7FE7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772" w:rsidRDefault="00BD4772" w:rsidP="002C51EF">
            <w:pPr>
              <w:pStyle w:val="a9"/>
              <w:widowControl w:val="0"/>
              <w:ind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772" w:rsidRDefault="00BD4772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D4772" w:rsidRDefault="00BD4772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D4772" w:rsidRDefault="00BD4772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D4772" w:rsidRDefault="00BD4772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772" w:rsidRDefault="00BD4772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D4772" w:rsidRDefault="00BD4772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772" w:rsidRDefault="00BD4772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BD4772" w:rsidRDefault="00BD4772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D4772" w:rsidRPr="003E7FE7" w:rsidRDefault="00BD4772" w:rsidP="00BD4772">
            <w:pPr>
              <w:pStyle w:val="a9"/>
              <w:widowControl w:val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3E7FE7" w:rsidRDefault="003E7FE7" w:rsidP="00DA5BE3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</w:p>
    <w:p w:rsidR="00DA5BE3" w:rsidRDefault="00DA5BE3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</w:p>
    <w:p w:rsidR="00DA5BE3" w:rsidRPr="00DA5BE3" w:rsidRDefault="00DA5BE3" w:rsidP="00DA5BE3">
      <w:pPr>
        <w:widowControl w:val="0"/>
        <w:tabs>
          <w:tab w:val="left" w:pos="3401"/>
        </w:tabs>
        <w:autoSpaceDE w:val="0"/>
        <w:autoSpaceDN w:val="0"/>
        <w:spacing w:before="79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8"/>
          <w:lang w:eastAsia="ru-RU" w:bidi="ru-RU"/>
        </w:rPr>
        <w:t xml:space="preserve">                                </w:t>
      </w:r>
      <w:r w:rsidRPr="00DA5BE3">
        <w:rPr>
          <w:rFonts w:ascii="Times New Roman" w:hAnsi="Times New Roman"/>
          <w:sz w:val="28"/>
          <w:u w:val="single"/>
          <w:lang w:eastAsia="ru-RU" w:bidi="ru-RU"/>
        </w:rPr>
        <w:t xml:space="preserve"> </w:t>
      </w:r>
      <w:r w:rsidRPr="00DA5BE3">
        <w:rPr>
          <w:rFonts w:ascii="Times New Roman" w:hAnsi="Times New Roman"/>
          <w:sz w:val="24"/>
          <w:szCs w:val="24"/>
          <w:u w:val="single"/>
          <w:lang w:eastAsia="ru-RU" w:bidi="ru-RU"/>
        </w:rPr>
        <w:t>3. Порядок и методика проведения</w:t>
      </w:r>
      <w:r w:rsidRPr="00DA5BE3">
        <w:rPr>
          <w:rFonts w:ascii="Times New Roman" w:hAnsi="Times New Roman"/>
          <w:spacing w:val="-6"/>
          <w:sz w:val="24"/>
          <w:szCs w:val="24"/>
          <w:u w:val="single"/>
          <w:lang w:eastAsia="ru-RU" w:bidi="ru-RU"/>
        </w:rPr>
        <w:t xml:space="preserve"> </w:t>
      </w:r>
      <w:r w:rsidRPr="00DA5BE3">
        <w:rPr>
          <w:rFonts w:ascii="Times New Roman" w:hAnsi="Times New Roman"/>
          <w:sz w:val="24"/>
          <w:szCs w:val="24"/>
          <w:u w:val="single"/>
          <w:lang w:eastAsia="ru-RU" w:bidi="ru-RU"/>
        </w:rPr>
        <w:t>работ</w:t>
      </w:r>
      <w:r w:rsidRPr="00DA5BE3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DA5BE3" w:rsidRPr="00DA5BE3" w:rsidRDefault="00DA5BE3" w:rsidP="00DA5BE3">
      <w:pPr>
        <w:widowControl w:val="0"/>
        <w:autoSpaceDE w:val="0"/>
        <w:autoSpaceDN w:val="0"/>
        <w:spacing w:before="5"/>
        <w:rPr>
          <w:rFonts w:ascii="Times New Roman" w:hAnsi="Times New Roman"/>
          <w:sz w:val="24"/>
          <w:szCs w:val="24"/>
          <w:lang w:eastAsia="ru-RU" w:bidi="ru-RU"/>
        </w:rPr>
      </w:pPr>
    </w:p>
    <w:p w:rsidR="00DA5BE3" w:rsidRPr="00DA5BE3" w:rsidRDefault="00DA5BE3" w:rsidP="00DA5BE3">
      <w:pPr>
        <w:widowControl w:val="0"/>
        <w:autoSpaceDE w:val="0"/>
        <w:autoSpaceDN w:val="0"/>
        <w:spacing w:before="89"/>
        <w:ind w:left="220" w:right="567" w:firstLine="348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 xml:space="preserve">Пусковые испытания смонтированной КНС проводят согласно СП </w:t>
      </w:r>
      <w:r w:rsidRPr="00DA5BE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77.13330.2016</w:t>
      </w:r>
      <w:r w:rsidRPr="00DA5BE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DA5BE3">
        <w:rPr>
          <w:rFonts w:ascii="Times New Roman" w:hAnsi="Times New Roman"/>
          <w:sz w:val="24"/>
          <w:szCs w:val="24"/>
          <w:lang w:eastAsia="ru-RU" w:bidi="ru-RU"/>
        </w:rPr>
        <w:t>Канализация. Наружные сети и сооружения.</w:t>
      </w:r>
    </w:p>
    <w:p w:rsidR="00DA5BE3" w:rsidRPr="00DA5BE3" w:rsidRDefault="00DA5BE3" w:rsidP="00DA5BE3">
      <w:pPr>
        <w:widowControl w:val="0"/>
        <w:autoSpaceDE w:val="0"/>
        <w:autoSpaceDN w:val="0"/>
        <w:spacing w:before="89"/>
        <w:ind w:left="220" w:right="567" w:firstLine="348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 xml:space="preserve">Необходимо проведение комплексных испытаний в различных эксплуатационных режимах работы станции и проверкой всех технологических параметров работы станции. Режимы работы станции и технологические параметры указаны в руководстве по эксплуатации станции очистки сточной воды ОСМ-350. </w:t>
      </w:r>
    </w:p>
    <w:p w:rsidR="00DA5BE3" w:rsidRPr="00DA5BE3" w:rsidRDefault="00DA5BE3" w:rsidP="00DA5BE3">
      <w:pPr>
        <w:widowControl w:val="0"/>
        <w:autoSpaceDE w:val="0"/>
        <w:autoSpaceDN w:val="0"/>
        <w:spacing w:line="321" w:lineRule="exact"/>
        <w:ind w:left="568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При пусконаладочных испытаниях должны быть произведены:</w:t>
      </w:r>
    </w:p>
    <w:p w:rsidR="00DA5BE3" w:rsidRPr="00DA5BE3" w:rsidRDefault="00DA5BE3" w:rsidP="00DE0308">
      <w:pPr>
        <w:widowControl w:val="0"/>
        <w:numPr>
          <w:ilvl w:val="0"/>
          <w:numId w:val="17"/>
        </w:numPr>
        <w:tabs>
          <w:tab w:val="left" w:pos="384"/>
        </w:tabs>
        <w:autoSpaceDE w:val="0"/>
        <w:autoSpaceDN w:val="0"/>
        <w:ind w:right="1145" w:firstLine="0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проверка соответствия параметров установленного оборудования, а</w:t>
      </w:r>
      <w:r w:rsidRPr="00DA5BE3">
        <w:rPr>
          <w:rFonts w:ascii="Times New Roman" w:hAnsi="Times New Roman"/>
          <w:spacing w:val="-33"/>
          <w:sz w:val="24"/>
          <w:szCs w:val="24"/>
          <w:lang w:eastAsia="ru-RU" w:bidi="ru-RU"/>
        </w:rPr>
        <w:t xml:space="preserve"> </w:t>
      </w:r>
      <w:r w:rsidRPr="00DA5BE3">
        <w:rPr>
          <w:rFonts w:ascii="Times New Roman" w:hAnsi="Times New Roman"/>
          <w:sz w:val="24"/>
          <w:szCs w:val="24"/>
          <w:lang w:eastAsia="ru-RU" w:bidi="ru-RU"/>
        </w:rPr>
        <w:t>также соответствия качества их изготовления и монтажа требованиям ТУ и</w:t>
      </w:r>
      <w:r w:rsidRPr="00DA5BE3">
        <w:rPr>
          <w:rFonts w:ascii="Times New Roman" w:hAnsi="Times New Roman"/>
          <w:spacing w:val="-10"/>
          <w:sz w:val="24"/>
          <w:szCs w:val="24"/>
          <w:lang w:eastAsia="ru-RU" w:bidi="ru-RU"/>
        </w:rPr>
        <w:t xml:space="preserve"> </w:t>
      </w:r>
      <w:r w:rsidRPr="00DA5BE3">
        <w:rPr>
          <w:rFonts w:ascii="Times New Roman" w:hAnsi="Times New Roman"/>
          <w:spacing w:val="-3"/>
          <w:sz w:val="24"/>
          <w:szCs w:val="24"/>
          <w:lang w:eastAsia="ru-RU" w:bidi="ru-RU"/>
        </w:rPr>
        <w:t>СП;</w:t>
      </w:r>
    </w:p>
    <w:p w:rsidR="00DA5BE3" w:rsidRPr="00DA5BE3" w:rsidRDefault="00DA5BE3" w:rsidP="00DE0308">
      <w:pPr>
        <w:widowControl w:val="0"/>
        <w:numPr>
          <w:ilvl w:val="0"/>
          <w:numId w:val="17"/>
        </w:numPr>
        <w:tabs>
          <w:tab w:val="left" w:pos="384"/>
        </w:tabs>
        <w:autoSpaceDE w:val="0"/>
        <w:autoSpaceDN w:val="0"/>
        <w:spacing w:before="2"/>
        <w:ind w:right="1209" w:firstLine="0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испытание и проверка соответствия проектным данным очищенной воды.</w:t>
      </w:r>
    </w:p>
    <w:p w:rsidR="00DA5BE3" w:rsidRPr="00DA5BE3" w:rsidRDefault="00DA5BE3" w:rsidP="00DE0308">
      <w:pPr>
        <w:widowControl w:val="0"/>
        <w:numPr>
          <w:ilvl w:val="0"/>
          <w:numId w:val="17"/>
        </w:numPr>
        <w:tabs>
          <w:tab w:val="left" w:pos="384"/>
        </w:tabs>
        <w:autoSpaceDE w:val="0"/>
        <w:autoSpaceDN w:val="0"/>
        <w:ind w:right="724" w:firstLine="0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проверка производительности КНС.</w:t>
      </w:r>
    </w:p>
    <w:p w:rsidR="00DA5BE3" w:rsidRPr="00DA5BE3" w:rsidRDefault="00DA5BE3" w:rsidP="00DA5BE3">
      <w:pPr>
        <w:widowControl w:val="0"/>
        <w:autoSpaceDE w:val="0"/>
        <w:autoSpaceDN w:val="0"/>
        <w:spacing w:before="79"/>
        <w:ind w:left="284" w:right="415" w:firstLine="418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 xml:space="preserve">Перед началом пусконаладочных работ необходимо: ознакомиться с проектом КНС обследовать обслуживаемые помещения; ознакомиться с технологическими процессами производства; осмотреть смонтированные системы; ознакомиться с актами на скрытые работы; проверить соответствие смонтированных систем проектным решениям и выявить отклонения; выявить и устранить </w:t>
      </w:r>
      <w:proofErr w:type="spellStart"/>
      <w:r w:rsidRPr="00DA5BE3">
        <w:rPr>
          <w:rFonts w:ascii="Times New Roman" w:hAnsi="Times New Roman"/>
          <w:sz w:val="24"/>
          <w:szCs w:val="24"/>
          <w:lang w:eastAsia="ru-RU" w:bidi="ru-RU"/>
        </w:rPr>
        <w:t>неплотности</w:t>
      </w:r>
      <w:proofErr w:type="spellEnd"/>
      <w:r w:rsidRPr="00DA5BE3">
        <w:rPr>
          <w:rFonts w:ascii="Times New Roman" w:hAnsi="Times New Roman"/>
          <w:sz w:val="24"/>
          <w:szCs w:val="24"/>
          <w:lang w:eastAsia="ru-RU" w:bidi="ru-RU"/>
        </w:rPr>
        <w:t xml:space="preserve"> соединений секций установок и воздуховодов</w:t>
      </w:r>
    </w:p>
    <w:p w:rsidR="00DA5BE3" w:rsidRPr="00DA5BE3" w:rsidRDefault="00DA5BE3" w:rsidP="00DA5BE3">
      <w:pPr>
        <w:widowControl w:val="0"/>
        <w:autoSpaceDE w:val="0"/>
        <w:autoSpaceDN w:val="0"/>
        <w:spacing w:before="79"/>
        <w:ind w:left="284" w:right="415" w:firstLine="418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В процессе обследования систем тщательно проверяют техническое состояние всего смонтированного оборудования, размещение и исправность регулирующих устройств, установку и размещение смонтированных контрольно-измерительных приборов. В результате этой работы должны быть составлены ведомости на выявленные неисправности и недоделки.</w:t>
      </w:r>
    </w:p>
    <w:p w:rsidR="00DA5BE3" w:rsidRPr="00DA5BE3" w:rsidRDefault="00DA5BE3" w:rsidP="00DA5BE3">
      <w:pPr>
        <w:widowControl w:val="0"/>
        <w:autoSpaceDE w:val="0"/>
        <w:autoSpaceDN w:val="0"/>
        <w:spacing w:line="321" w:lineRule="exact"/>
        <w:ind w:left="284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После анализа результатов испытаний при наладке необходимо наметить</w:t>
      </w:r>
    </w:p>
    <w:p w:rsidR="00DA5BE3" w:rsidRPr="00DA5BE3" w:rsidRDefault="00DA5BE3" w:rsidP="00DA5BE3">
      <w:pPr>
        <w:widowControl w:val="0"/>
        <w:tabs>
          <w:tab w:val="left" w:pos="1837"/>
        </w:tabs>
        <w:autoSpaceDE w:val="0"/>
        <w:autoSpaceDN w:val="0"/>
        <w:ind w:left="284" w:right="338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мероприятия по обеспечению работы КНС в проектном режиме. Рекомендации (чертежи и пояснительная записка) направляются генеральному подрядчику</w:t>
      </w:r>
      <w:r w:rsidRPr="00DA5BE3">
        <w:rPr>
          <w:rFonts w:ascii="Times New Roman" w:hAnsi="Times New Roman"/>
          <w:sz w:val="24"/>
          <w:szCs w:val="24"/>
          <w:lang w:eastAsia="ru-RU" w:bidi="ru-RU"/>
        </w:rPr>
        <w:tab/>
        <w:t>для выполнения намеченных</w:t>
      </w:r>
      <w:r w:rsidRPr="00DA5BE3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DA5BE3">
        <w:rPr>
          <w:rFonts w:ascii="Times New Roman" w:hAnsi="Times New Roman"/>
          <w:sz w:val="24"/>
          <w:szCs w:val="24"/>
          <w:lang w:eastAsia="ru-RU" w:bidi="ru-RU"/>
        </w:rPr>
        <w:t>мероприятий.</w:t>
      </w:r>
    </w:p>
    <w:p w:rsidR="00DA5BE3" w:rsidRPr="00DA5BE3" w:rsidRDefault="00DA5BE3" w:rsidP="00DA5BE3">
      <w:pPr>
        <w:widowControl w:val="0"/>
        <w:tabs>
          <w:tab w:val="left" w:pos="709"/>
        </w:tabs>
        <w:autoSpaceDE w:val="0"/>
        <w:autoSpaceDN w:val="0"/>
        <w:ind w:left="284" w:right="338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ab/>
        <w:t xml:space="preserve">Если установленное оборудование соответствует паспортным данным, то в процессе наладки следует отрегулировать КНС на расчетную производительность. </w:t>
      </w:r>
    </w:p>
    <w:p w:rsidR="00DA5BE3" w:rsidRPr="00DA5BE3" w:rsidRDefault="00DA5BE3" w:rsidP="00DA5BE3">
      <w:pPr>
        <w:widowControl w:val="0"/>
        <w:tabs>
          <w:tab w:val="left" w:pos="709"/>
        </w:tabs>
        <w:autoSpaceDE w:val="0"/>
        <w:autoSpaceDN w:val="0"/>
        <w:ind w:left="284" w:right="338"/>
        <w:rPr>
          <w:rFonts w:ascii="Times New Roman" w:hAnsi="Times New Roman"/>
          <w:bCs/>
          <w:sz w:val="24"/>
          <w:szCs w:val="24"/>
          <w:lang w:eastAsia="ru-RU"/>
        </w:rPr>
      </w:pPr>
      <w:r w:rsidRPr="00DA5BE3">
        <w:rPr>
          <w:rFonts w:ascii="Times New Roman" w:hAnsi="Times New Roman"/>
          <w:bCs/>
          <w:sz w:val="24"/>
          <w:szCs w:val="24"/>
          <w:lang w:eastAsia="ru-RU"/>
        </w:rPr>
        <w:t>Пусконаладочные работы "вхолостую" выполнить с загрузкой 10%, 25%, 30%, 80%.</w:t>
      </w:r>
    </w:p>
    <w:p w:rsidR="00DA5BE3" w:rsidRPr="00DA5BE3" w:rsidRDefault="00DA5BE3" w:rsidP="00DA5BE3">
      <w:pPr>
        <w:widowControl w:val="0"/>
        <w:tabs>
          <w:tab w:val="left" w:pos="709"/>
        </w:tabs>
        <w:autoSpaceDE w:val="0"/>
        <w:autoSpaceDN w:val="0"/>
        <w:ind w:left="284" w:right="338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bCs/>
          <w:sz w:val="24"/>
          <w:szCs w:val="24"/>
          <w:lang w:eastAsia="ru-RU"/>
        </w:rPr>
        <w:t>Пусконаладочные работы "под нагрузкой" выполнить с загрузкой 20%, 70%, 75%, 90%.</w:t>
      </w:r>
    </w:p>
    <w:p w:rsidR="00DA5BE3" w:rsidRPr="00DA5BE3" w:rsidRDefault="00DA5BE3" w:rsidP="00DA5BE3">
      <w:pPr>
        <w:widowControl w:val="0"/>
        <w:tabs>
          <w:tab w:val="left" w:pos="709"/>
        </w:tabs>
        <w:autoSpaceDE w:val="0"/>
        <w:autoSpaceDN w:val="0"/>
        <w:ind w:left="284" w:right="338"/>
        <w:rPr>
          <w:rFonts w:ascii="Times New Roman" w:hAnsi="Times New Roman"/>
          <w:sz w:val="24"/>
          <w:szCs w:val="24"/>
          <w:lang w:eastAsia="ru-RU" w:bidi="ru-RU"/>
        </w:rPr>
      </w:pPr>
    </w:p>
    <w:p w:rsidR="00DA5BE3" w:rsidRPr="00DA5BE3" w:rsidRDefault="00DA5BE3" w:rsidP="00DE0308">
      <w:pPr>
        <w:widowControl w:val="0"/>
        <w:numPr>
          <w:ilvl w:val="0"/>
          <w:numId w:val="30"/>
        </w:numPr>
        <w:autoSpaceDE w:val="0"/>
        <w:autoSpaceDN w:val="0"/>
        <w:ind w:right="314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u w:val="single"/>
          <w:lang w:eastAsia="ru-RU" w:bidi="ru-RU"/>
        </w:rPr>
        <w:t>Требования к качеству работ</w:t>
      </w:r>
    </w:p>
    <w:p w:rsidR="00DA5BE3" w:rsidRPr="00DA5BE3" w:rsidRDefault="00DA5BE3" w:rsidP="00DA5BE3">
      <w:pPr>
        <w:widowControl w:val="0"/>
        <w:autoSpaceDE w:val="0"/>
        <w:autoSpaceDN w:val="0"/>
        <w:ind w:left="220" w:right="314" w:firstLine="418"/>
        <w:rPr>
          <w:rFonts w:ascii="Times New Roman" w:hAnsi="Times New Roman"/>
          <w:sz w:val="24"/>
          <w:szCs w:val="24"/>
          <w:lang w:eastAsia="ru-RU" w:bidi="ru-RU"/>
        </w:rPr>
      </w:pPr>
    </w:p>
    <w:p w:rsidR="00DA5BE3" w:rsidRPr="00DA5BE3" w:rsidRDefault="00DA5BE3" w:rsidP="00DA5BE3">
      <w:pPr>
        <w:widowControl w:val="0"/>
        <w:autoSpaceDE w:val="0"/>
        <w:autoSpaceDN w:val="0"/>
        <w:ind w:left="220" w:right="314" w:firstLine="418"/>
        <w:rPr>
          <w:rFonts w:ascii="Times New Roman" w:hAnsi="Times New Roman"/>
          <w:sz w:val="24"/>
          <w:szCs w:val="24"/>
          <w:lang w:eastAsia="ru-RU" w:bidi="ru-RU"/>
        </w:rPr>
      </w:pPr>
    </w:p>
    <w:p w:rsidR="00DA5BE3" w:rsidRPr="00DA5BE3" w:rsidRDefault="00DA5BE3" w:rsidP="00DA5BE3">
      <w:pPr>
        <w:widowControl w:val="0"/>
        <w:autoSpaceDE w:val="0"/>
        <w:autoSpaceDN w:val="0"/>
        <w:ind w:left="220" w:right="314" w:firstLine="418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Основным критерием оценки качества выполнения работ является достоверность полученных результатов измерений и точность регулировки параметров систем, обеспечивающих:</w:t>
      </w:r>
    </w:p>
    <w:p w:rsidR="00DA5BE3" w:rsidRPr="00DA5BE3" w:rsidRDefault="00DA5BE3" w:rsidP="00DE0308">
      <w:pPr>
        <w:widowControl w:val="0"/>
        <w:numPr>
          <w:ilvl w:val="0"/>
          <w:numId w:val="17"/>
        </w:numPr>
        <w:autoSpaceDE w:val="0"/>
        <w:autoSpaceDN w:val="0"/>
        <w:ind w:right="314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Соответствие параметров воды на выходе из КНС проектным данным,</w:t>
      </w:r>
    </w:p>
    <w:p w:rsidR="00DA5BE3" w:rsidRPr="00DA5BE3" w:rsidRDefault="00DA5BE3" w:rsidP="00DE0308">
      <w:pPr>
        <w:widowControl w:val="0"/>
        <w:numPr>
          <w:ilvl w:val="0"/>
          <w:numId w:val="17"/>
        </w:numPr>
        <w:autoSpaceDE w:val="0"/>
        <w:autoSpaceDN w:val="0"/>
        <w:ind w:right="314"/>
        <w:rPr>
          <w:rFonts w:ascii="Times New Roman" w:hAnsi="Times New Roman"/>
          <w:sz w:val="24"/>
          <w:szCs w:val="24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lang w:eastAsia="ru-RU" w:bidi="ru-RU"/>
        </w:rPr>
        <w:t>Соответствие производительности КНС проекту.</w:t>
      </w:r>
    </w:p>
    <w:p w:rsidR="00DA5BE3" w:rsidRPr="00DA5BE3" w:rsidRDefault="00DA5BE3" w:rsidP="00DA5BE3">
      <w:pPr>
        <w:widowControl w:val="0"/>
        <w:autoSpaceDE w:val="0"/>
        <w:autoSpaceDN w:val="0"/>
        <w:ind w:left="220" w:right="314"/>
        <w:rPr>
          <w:rFonts w:ascii="Times New Roman" w:hAnsi="Times New Roman"/>
          <w:sz w:val="24"/>
          <w:szCs w:val="24"/>
          <w:lang w:eastAsia="ru-RU" w:bidi="ru-RU"/>
        </w:rPr>
      </w:pPr>
    </w:p>
    <w:p w:rsidR="00DA5BE3" w:rsidRPr="00DA5BE3" w:rsidRDefault="00DA5BE3" w:rsidP="00DE0308">
      <w:pPr>
        <w:widowControl w:val="0"/>
        <w:numPr>
          <w:ilvl w:val="0"/>
          <w:numId w:val="30"/>
        </w:numPr>
        <w:autoSpaceDE w:val="0"/>
        <w:autoSpaceDN w:val="0"/>
        <w:ind w:right="314"/>
        <w:jc w:val="center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DA5BE3">
        <w:rPr>
          <w:rFonts w:ascii="Times New Roman" w:hAnsi="Times New Roman"/>
          <w:sz w:val="24"/>
          <w:szCs w:val="24"/>
          <w:u w:val="single"/>
          <w:lang w:eastAsia="ru-RU" w:bidi="ru-RU"/>
        </w:rPr>
        <w:t>Требования к технике безопасности</w:t>
      </w:r>
    </w:p>
    <w:p w:rsidR="00DA5BE3" w:rsidRPr="00DA5BE3" w:rsidRDefault="00DA5BE3" w:rsidP="00DA5BE3">
      <w:pPr>
        <w:widowControl w:val="0"/>
        <w:autoSpaceDE w:val="0"/>
        <w:autoSpaceDN w:val="0"/>
        <w:ind w:left="220" w:right="314" w:firstLine="418"/>
        <w:rPr>
          <w:rFonts w:ascii="Times New Roman" w:hAnsi="Times New Roman"/>
          <w:sz w:val="24"/>
          <w:szCs w:val="24"/>
          <w:lang w:eastAsia="ru-RU" w:bidi="ru-RU"/>
        </w:rPr>
      </w:pPr>
    </w:p>
    <w:p w:rsidR="00DA5BE3" w:rsidRPr="00DA5BE3" w:rsidRDefault="00DA5BE3" w:rsidP="00DA5BE3">
      <w:pPr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DA5BE3">
        <w:rPr>
          <w:rFonts w:ascii="Times New Roman" w:hAnsi="Times New Roman"/>
          <w:sz w:val="24"/>
          <w:szCs w:val="24"/>
          <w:lang w:eastAsia="ru-RU"/>
        </w:rPr>
        <w:t xml:space="preserve">Монтажные работы должны выполняться в соответствии с требованиями СНиП III-4-80 «Техника безопасности в строительстве», ГОСТов системы стандартов безопасности </w:t>
      </w:r>
      <w:r w:rsidRPr="00DA5BE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труда. (ССБТ) и действующих инструкций по охране труда, утвержденных в установленном порядке. К выполнению верхолазных работ допускаются рабочие и инженерно-технические работники не моложе 18 и не старше 60 лет, не имеющих медицинских противопоказаний к выполнению указанных работ. Работники, участвующие в монтаже канализационной насосной станции, обязаны пройти инструктаж по безопасным методам труда в соответствии с требованиями ГОСТ 12.00.04-79 «Система стандартов безопасности </w:t>
      </w:r>
      <w:proofErr w:type="gramStart"/>
      <w:r w:rsidRPr="00DA5BE3">
        <w:rPr>
          <w:rFonts w:ascii="Times New Roman" w:hAnsi="Times New Roman"/>
          <w:sz w:val="24"/>
          <w:szCs w:val="24"/>
          <w:lang w:eastAsia="ru-RU"/>
        </w:rPr>
        <w:t>труда »</w:t>
      </w:r>
      <w:proofErr w:type="gramEnd"/>
      <w:r w:rsidRPr="00DA5BE3">
        <w:rPr>
          <w:rFonts w:ascii="Times New Roman" w:hAnsi="Times New Roman"/>
          <w:sz w:val="24"/>
          <w:szCs w:val="24"/>
          <w:lang w:eastAsia="ru-RU"/>
        </w:rPr>
        <w:t xml:space="preserve"> (ССБТ). При выполнении строительно-монтажных работ на территории действующего предприятия инструктаж по ТБ следует осуществлять с привлечением работников службы техники безопасности этого предприятия (цеха), на территории которого проводятся эти работы. Все лица, находящиеся на строительно-монтажной площадке, а также работники непосредственно участвующие в монтаже станции без защитных касок и других необходимых средств индивидуальной защиты к выполнению работ не допускаются (ГОСТ 12.4.087-80). Не допускается выполнять монтажные работы в открытых местах при скорости ветра 15 м/с и более, при гололедице, грозе или тумане, исключающем видимость в пределах фронта работ. Для перехода монтажников с одной конструкции на другую следует применять лестницы, переходные мостики, трапы и т.д., имеющие ограждения. Установленные в проектном положении элементы конструкции оборудования должны быть закреплены так, чтобы обеспечивалось их устойчивость и геометрическая неизменяемость. Все работы должны производиться в строгом соответствии с проектом производства работ (ППР). При выборе метода подъема и перемещения груза, используемого оборудования и приспособлений необходимо учитывать конкретные условия зоны производства монтажных (такелажных) работ. </w:t>
      </w:r>
      <w:proofErr w:type="spellStart"/>
      <w:r w:rsidRPr="00DA5BE3">
        <w:rPr>
          <w:rFonts w:ascii="Times New Roman" w:hAnsi="Times New Roman"/>
          <w:sz w:val="24"/>
          <w:szCs w:val="24"/>
          <w:lang w:eastAsia="ru-RU"/>
        </w:rPr>
        <w:t>Строповка</w:t>
      </w:r>
      <w:proofErr w:type="spellEnd"/>
      <w:r w:rsidRPr="00DA5BE3">
        <w:rPr>
          <w:rFonts w:ascii="Times New Roman" w:hAnsi="Times New Roman"/>
          <w:sz w:val="24"/>
          <w:szCs w:val="24"/>
          <w:lang w:eastAsia="ru-RU"/>
        </w:rPr>
        <w:t xml:space="preserve"> поднимаемого груза должна производиться за специальные устройства в соответствии со схемой </w:t>
      </w:r>
      <w:proofErr w:type="spellStart"/>
      <w:r w:rsidRPr="00DA5BE3">
        <w:rPr>
          <w:rFonts w:ascii="Times New Roman" w:hAnsi="Times New Roman"/>
          <w:sz w:val="24"/>
          <w:szCs w:val="24"/>
          <w:lang w:eastAsia="ru-RU"/>
        </w:rPr>
        <w:t>строповки</w:t>
      </w:r>
      <w:proofErr w:type="spellEnd"/>
      <w:r w:rsidRPr="00DA5BE3">
        <w:rPr>
          <w:rFonts w:ascii="Times New Roman" w:hAnsi="Times New Roman"/>
          <w:sz w:val="24"/>
          <w:szCs w:val="24"/>
          <w:lang w:eastAsia="ru-RU"/>
        </w:rPr>
        <w:t xml:space="preserve">, разработанной в ППР. </w:t>
      </w:r>
      <w:proofErr w:type="spellStart"/>
      <w:r w:rsidRPr="00DA5BE3">
        <w:rPr>
          <w:rFonts w:ascii="Times New Roman" w:hAnsi="Times New Roman"/>
          <w:sz w:val="24"/>
          <w:szCs w:val="24"/>
          <w:lang w:eastAsia="ru-RU"/>
        </w:rPr>
        <w:t>Строповка</w:t>
      </w:r>
      <w:proofErr w:type="spellEnd"/>
      <w:r w:rsidRPr="00DA5BE3">
        <w:rPr>
          <w:rFonts w:ascii="Times New Roman" w:hAnsi="Times New Roman"/>
          <w:sz w:val="24"/>
          <w:szCs w:val="24"/>
          <w:lang w:eastAsia="ru-RU"/>
        </w:rPr>
        <w:t xml:space="preserve"> должна исключать возможность нарушения формы и опрокидывания конструкций. Все рабочие должны знать приемы оказания первой помощи пострадавшему от электрического тока и при других несчастных случаях (ожогах, ушибах, порезах и т.д.). При работе с горючими жидкостями, растворителями, </w:t>
      </w:r>
      <w:proofErr w:type="spellStart"/>
      <w:r w:rsidRPr="00DA5BE3">
        <w:rPr>
          <w:rFonts w:ascii="Times New Roman" w:hAnsi="Times New Roman"/>
          <w:sz w:val="24"/>
          <w:szCs w:val="24"/>
          <w:lang w:eastAsia="ru-RU"/>
        </w:rPr>
        <w:t>нитрокрасителями</w:t>
      </w:r>
      <w:proofErr w:type="spellEnd"/>
      <w:r w:rsidRPr="00DA5BE3">
        <w:rPr>
          <w:rFonts w:ascii="Times New Roman" w:hAnsi="Times New Roman"/>
          <w:sz w:val="24"/>
          <w:szCs w:val="24"/>
          <w:lang w:eastAsia="ru-RU"/>
        </w:rPr>
        <w:t xml:space="preserve"> нужно соблюдать меры особой безопасности. Эти вещества должны храниться в закрытой таре и на рабочем месте их должно быть минимальное количество. Курить на монтажной площадке разрешается только в специально отведенных местах. </w:t>
      </w:r>
    </w:p>
    <w:p w:rsidR="00DA5BE3" w:rsidRPr="00DA5BE3" w:rsidRDefault="00DA5BE3" w:rsidP="00DA5BE3">
      <w:pPr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DA5BE3" w:rsidRPr="00DA5BE3" w:rsidRDefault="00DA5BE3" w:rsidP="00DA5BE3">
      <w:pPr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DA5BE3">
        <w:rPr>
          <w:rFonts w:ascii="Times New Roman" w:hAnsi="Times New Roman"/>
          <w:sz w:val="24"/>
          <w:szCs w:val="24"/>
          <w:lang w:eastAsia="ru-RU"/>
        </w:rPr>
        <w:t>Все рабочие должны знать правила пользования противопожарным инвентарем и приемами тушения в случае возникновения пожара. Устройство защитного заземления и изоляции установок соответствует «Правилам устройства электроустановок» в разделе I «Общие правила».</w:t>
      </w:r>
    </w:p>
    <w:p w:rsidR="00DA5BE3" w:rsidRPr="00DA5BE3" w:rsidRDefault="00DA5BE3" w:rsidP="00DA5BE3">
      <w:pPr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DA5BE3">
        <w:rPr>
          <w:rFonts w:ascii="Times New Roman" w:hAnsi="Times New Roman"/>
          <w:sz w:val="24"/>
          <w:szCs w:val="24"/>
          <w:lang w:eastAsia="ru-RU"/>
        </w:rPr>
        <w:t>Места заземления электродвигателей, воздуходувок и насосов необходимо расположить вблизи фундаментов (стены). При эксплуатации электроустановок должны соблюдаться общие требования безопасности по ГОСТ 12.3.006-75, разделы 4-5 «Требования к производственному персоналу и к применению средств защиты работающих».</w:t>
      </w:r>
    </w:p>
    <w:p w:rsidR="00DA5BE3" w:rsidRPr="00DA5BE3" w:rsidRDefault="00DA5BE3" w:rsidP="00DA5BE3">
      <w:pPr>
        <w:ind w:firstLine="284"/>
        <w:rPr>
          <w:rFonts w:ascii="Times New Roman" w:hAnsi="Times New Roman"/>
          <w:b/>
          <w:sz w:val="24"/>
          <w:szCs w:val="24"/>
        </w:rPr>
      </w:pPr>
      <w:r w:rsidRPr="00DA5BE3">
        <w:rPr>
          <w:rFonts w:ascii="Times New Roman" w:hAnsi="Times New Roman"/>
          <w:sz w:val="24"/>
          <w:szCs w:val="24"/>
          <w:lang w:eastAsia="ru-RU"/>
        </w:rPr>
        <w:t>Все основные работы должны производиться только с разрешения пожарной охраны. Рабочие места должны быть оборудованы необходимым инвентарем (огнетушителями пенными, углекислотными, ящиками с песком и т.д.).</w:t>
      </w:r>
    </w:p>
    <w:p w:rsidR="00DA5BE3" w:rsidRPr="00DA5BE3" w:rsidRDefault="00DA5BE3" w:rsidP="00DA5BE3">
      <w:pPr>
        <w:keepNext/>
        <w:widowControl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5BE3" w:rsidRPr="00DA5BE3" w:rsidRDefault="00DA5BE3" w:rsidP="00DA5BE3">
      <w:pPr>
        <w:keepNext/>
        <w:widowControl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5BE3" w:rsidRPr="00DA5BE3" w:rsidRDefault="00DA5BE3" w:rsidP="00DA5BE3">
      <w:pPr>
        <w:keepNext/>
        <w:widowControl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5BE3">
        <w:rPr>
          <w:rFonts w:ascii="Times New Roman" w:hAnsi="Times New Roman"/>
          <w:b/>
          <w:sz w:val="24"/>
          <w:szCs w:val="24"/>
        </w:rPr>
        <w:t xml:space="preserve">3. Комплексное опробование оборудования системы очистки хозяйственно-бытовых стоков  </w:t>
      </w:r>
    </w:p>
    <w:p w:rsidR="00DA5BE3" w:rsidRPr="00DA5BE3" w:rsidRDefault="00DA5BE3" w:rsidP="00DA5BE3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BE3">
        <w:rPr>
          <w:rFonts w:ascii="Times New Roman" w:hAnsi="Times New Roman"/>
          <w:sz w:val="24"/>
          <w:szCs w:val="24"/>
          <w:lang w:eastAsia="ru-RU"/>
        </w:rPr>
        <w:t>До начала комплексного опробования оборудования должны быть задействованы автоматизированные и другие средства противоаварийной и противопожарной защиты.</w:t>
      </w:r>
    </w:p>
    <w:p w:rsidR="00DA5BE3" w:rsidRPr="00DA5BE3" w:rsidRDefault="00DA5BE3" w:rsidP="00DA5BE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5BE3">
        <w:rPr>
          <w:rFonts w:ascii="Times New Roman" w:hAnsi="Times New Roman"/>
          <w:sz w:val="24"/>
          <w:szCs w:val="24"/>
        </w:rPr>
        <w:t xml:space="preserve">В период комплексного опробования выполняется проверка, регулировка и обеспечение совместной взаимосвязанной работы оборудования в предусмотренном </w:t>
      </w:r>
      <w:r w:rsidRPr="00DA5BE3">
        <w:rPr>
          <w:rFonts w:ascii="Times New Roman" w:hAnsi="Times New Roman"/>
          <w:sz w:val="24"/>
          <w:szCs w:val="24"/>
        </w:rPr>
        <w:lastRenderedPageBreak/>
        <w:t>проектом технологическом процессе и вывод на устойчивый проектный технологический режим.</w:t>
      </w:r>
    </w:p>
    <w:p w:rsidR="00DA5BE3" w:rsidRPr="00DA5BE3" w:rsidRDefault="00DA5BE3" w:rsidP="00DA5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5BE3">
        <w:rPr>
          <w:rFonts w:ascii="Times New Roman" w:hAnsi="Times New Roman"/>
          <w:sz w:val="24"/>
          <w:szCs w:val="24"/>
        </w:rPr>
        <w:t xml:space="preserve">Приводятся к нормативным значениям (ПДК) химические характеристики воды. Физико-химические и микробиологические характеристики воды, поступающей к потребителю должны соответствовать нормам СанПиН 2.1.4.1074-01 </w:t>
      </w:r>
      <w:r w:rsidRPr="00DA5BE3">
        <w:rPr>
          <w:rFonts w:ascii="Times New Roman" w:hAnsi="Times New Roman"/>
          <w:spacing w:val="2"/>
          <w:sz w:val="24"/>
          <w:szCs w:val="24"/>
        </w:rPr>
        <w:t xml:space="preserve">"Питьевая вода. Гигиенические требования к качеству очищенной воды. Контроль качества. </w:t>
      </w:r>
    </w:p>
    <w:p w:rsidR="00DA5BE3" w:rsidRPr="00DA5BE3" w:rsidRDefault="00DA5BE3" w:rsidP="00DA5BE3">
      <w:pPr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DA5BE3">
        <w:rPr>
          <w:rFonts w:ascii="Times New Roman" w:hAnsi="Times New Roman"/>
          <w:sz w:val="24"/>
          <w:szCs w:val="24"/>
        </w:rPr>
        <w:t xml:space="preserve">Таблица 2 </w:t>
      </w:r>
    </w:p>
    <w:p w:rsidR="003E7FE7" w:rsidRDefault="003E7FE7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4560"/>
        <w:gridCol w:w="1684"/>
        <w:gridCol w:w="2355"/>
      </w:tblGrid>
      <w:tr w:rsidR="002C14E0" w:rsidRPr="003C00E8" w:rsidTr="0054768B">
        <w:tc>
          <w:tcPr>
            <w:tcW w:w="74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№ п/п</w:t>
            </w:r>
          </w:p>
        </w:tc>
        <w:tc>
          <w:tcPr>
            <w:tcW w:w="4560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Ед.</w:t>
            </w:r>
          </w:p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C00E8">
              <w:rPr>
                <w:sz w:val="24"/>
                <w:szCs w:val="24"/>
              </w:rPr>
              <w:t>изм</w:t>
            </w:r>
            <w:proofErr w:type="spellEnd"/>
            <w:r w:rsidRPr="003C00E8">
              <w:rPr>
                <w:sz w:val="24"/>
                <w:szCs w:val="24"/>
              </w:rPr>
              <w:t>-я</w:t>
            </w:r>
          </w:p>
        </w:tc>
        <w:tc>
          <w:tcPr>
            <w:tcW w:w="235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Норма ПДК по СанПиН 2.1.4.1074-01</w:t>
            </w:r>
          </w:p>
        </w:tc>
      </w:tr>
      <w:tr w:rsidR="002C14E0" w:rsidRPr="003C00E8" w:rsidTr="0054768B">
        <w:tc>
          <w:tcPr>
            <w:tcW w:w="74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1</w:t>
            </w:r>
          </w:p>
        </w:tc>
        <w:tc>
          <w:tcPr>
            <w:tcW w:w="4560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left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684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мг/л</w:t>
            </w:r>
          </w:p>
        </w:tc>
        <w:tc>
          <w:tcPr>
            <w:tcW w:w="235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2C14E0" w:rsidRPr="003C00E8" w:rsidTr="0054768B">
        <w:tc>
          <w:tcPr>
            <w:tcW w:w="74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2</w:t>
            </w:r>
          </w:p>
        </w:tc>
        <w:tc>
          <w:tcPr>
            <w:tcW w:w="4560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Органические вещества по </w:t>
            </w:r>
            <w:proofErr w:type="spellStart"/>
            <w:r>
              <w:rPr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1684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мг/л</w:t>
            </w:r>
          </w:p>
        </w:tc>
        <w:tc>
          <w:tcPr>
            <w:tcW w:w="235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14E0" w:rsidRPr="003C00E8" w:rsidTr="0054768B">
        <w:tc>
          <w:tcPr>
            <w:tcW w:w="74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3</w:t>
            </w:r>
          </w:p>
        </w:tc>
        <w:tc>
          <w:tcPr>
            <w:tcW w:w="4560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 аммонийный</w:t>
            </w:r>
          </w:p>
        </w:tc>
        <w:tc>
          <w:tcPr>
            <w:tcW w:w="1684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мг/л</w:t>
            </w:r>
          </w:p>
        </w:tc>
        <w:tc>
          <w:tcPr>
            <w:tcW w:w="235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C14E0" w:rsidRPr="003C00E8" w:rsidTr="0054768B">
        <w:tc>
          <w:tcPr>
            <w:tcW w:w="74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4</w:t>
            </w:r>
          </w:p>
        </w:tc>
        <w:tc>
          <w:tcPr>
            <w:tcW w:w="4560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Фосфаты </w:t>
            </w:r>
          </w:p>
        </w:tc>
        <w:tc>
          <w:tcPr>
            <w:tcW w:w="1684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мг/л</w:t>
            </w:r>
          </w:p>
        </w:tc>
        <w:tc>
          <w:tcPr>
            <w:tcW w:w="235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0.2</w:t>
            </w:r>
          </w:p>
        </w:tc>
      </w:tr>
      <w:tr w:rsidR="002C14E0" w:rsidRPr="004A368C" w:rsidTr="0054768B">
        <w:tc>
          <w:tcPr>
            <w:tcW w:w="74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5</w:t>
            </w:r>
          </w:p>
        </w:tc>
        <w:tc>
          <w:tcPr>
            <w:tcW w:w="4560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Колифаги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КОЕ/100 мл</w:t>
            </w:r>
          </w:p>
        </w:tc>
        <w:tc>
          <w:tcPr>
            <w:tcW w:w="2355" w:type="dxa"/>
            <w:vAlign w:val="center"/>
          </w:tcPr>
          <w:p w:rsidR="002C14E0" w:rsidRPr="004A368C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100</w:t>
            </w:r>
          </w:p>
        </w:tc>
      </w:tr>
      <w:tr w:rsidR="002C14E0" w:rsidRPr="003C00E8" w:rsidTr="0054768B">
        <w:tc>
          <w:tcPr>
            <w:tcW w:w="74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6</w:t>
            </w:r>
          </w:p>
        </w:tc>
        <w:tc>
          <w:tcPr>
            <w:tcW w:w="4560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left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 xml:space="preserve">Общие </w:t>
            </w:r>
            <w:proofErr w:type="spellStart"/>
            <w:r w:rsidRPr="003C00E8">
              <w:rPr>
                <w:sz w:val="24"/>
                <w:szCs w:val="24"/>
              </w:rPr>
              <w:t>колиформные</w:t>
            </w:r>
            <w:proofErr w:type="spellEnd"/>
            <w:r w:rsidRPr="003C00E8">
              <w:rPr>
                <w:sz w:val="24"/>
                <w:szCs w:val="24"/>
              </w:rPr>
              <w:t xml:space="preserve"> бактерии</w:t>
            </w:r>
          </w:p>
        </w:tc>
        <w:tc>
          <w:tcPr>
            <w:tcW w:w="1684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 w:rsidRPr="003C00E8">
              <w:rPr>
                <w:sz w:val="24"/>
                <w:szCs w:val="24"/>
              </w:rPr>
              <w:t>КОЕ/100 мл</w:t>
            </w:r>
          </w:p>
        </w:tc>
        <w:tc>
          <w:tcPr>
            <w:tcW w:w="2355" w:type="dxa"/>
            <w:vAlign w:val="center"/>
          </w:tcPr>
          <w:p w:rsidR="002C14E0" w:rsidRPr="003C00E8" w:rsidRDefault="002C14E0" w:rsidP="0054768B">
            <w:pPr>
              <w:pStyle w:val="af3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3E7FE7" w:rsidRDefault="003E7FE7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</w:p>
    <w:p w:rsidR="009247E0" w:rsidRPr="00934567" w:rsidRDefault="009247E0" w:rsidP="009247E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4567">
        <w:rPr>
          <w:rFonts w:ascii="Times New Roman" w:hAnsi="Times New Roman"/>
          <w:sz w:val="24"/>
          <w:szCs w:val="24"/>
        </w:rPr>
        <w:t>По окончанию работ предоставляются анализы воды по вышеперечисленным показателям, проведённые аккредитованной лабораторией.</w:t>
      </w:r>
      <w:r w:rsidRPr="009345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4567">
        <w:rPr>
          <w:rFonts w:ascii="Times New Roman" w:hAnsi="Times New Roman"/>
          <w:sz w:val="24"/>
          <w:szCs w:val="24"/>
        </w:rPr>
        <w:t>Проба берется из крана отбора проб Кр4 (Кр5), согласно Схеме очистки воды.</w:t>
      </w:r>
    </w:p>
    <w:p w:rsidR="009247E0" w:rsidRPr="003D7492" w:rsidRDefault="009247E0" w:rsidP="009247E0">
      <w:pPr>
        <w:pStyle w:val="af1"/>
        <w:widowControl w:val="0"/>
        <w:jc w:val="center"/>
        <w:rPr>
          <w:rFonts w:ascii="Times New Roman" w:hAnsi="Times New Roman"/>
          <w:sz w:val="40"/>
          <w:szCs w:val="40"/>
        </w:rPr>
      </w:pPr>
      <w:r w:rsidRPr="003D7492">
        <w:rPr>
          <w:rFonts w:ascii="Times New Roman" w:hAnsi="Times New Roman"/>
          <w:sz w:val="40"/>
          <w:szCs w:val="40"/>
        </w:rPr>
        <w:t>Материально-техническое обеспечение</w:t>
      </w:r>
    </w:p>
    <w:p w:rsidR="009247E0" w:rsidRDefault="009247E0" w:rsidP="009247E0">
      <w:pPr>
        <w:spacing w:before="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основном оборудовании, приборах и приспособлениях, транспортных средствах определены в соответствии с характером выполняемых ПНР.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1435"/>
        <w:gridCol w:w="2166"/>
      </w:tblGrid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3EE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3EE7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3EE7">
              <w:rPr>
                <w:rFonts w:ascii="Times New Roman" w:hAnsi="Times New Roman"/>
                <w:b/>
                <w:sz w:val="24"/>
                <w:szCs w:val="24"/>
              </w:rPr>
              <w:t>Ответственный поставщик</w:t>
            </w: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 xml:space="preserve">перчатки хлопчатобумажные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2 пары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каска оранжевая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рулетка 5 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резиновые сапоги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противогаз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источник электропитания постоянного тока напряжением 220В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комплект радиостанций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отвертки часовые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eastAsia="Calibri" w:hAnsi="Times New Roman"/>
                <w:sz w:val="24"/>
                <w:szCs w:val="24"/>
              </w:rPr>
              <w:t>1 набор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 xml:space="preserve">обжимной инструмент разъемов типа </w:t>
            </w:r>
            <w:r w:rsidRPr="00443EE7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443EE7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Style w:val="4"/>
                <w:i w:val="0"/>
                <w:sz w:val="24"/>
                <w:szCs w:val="24"/>
              </w:rPr>
              <w:t>тестер электронный</w:t>
            </w:r>
            <w:r w:rsidRPr="00443EE7">
              <w:rPr>
                <w:rStyle w:val="4"/>
                <w:i w:val="0"/>
                <w:sz w:val="24"/>
                <w:szCs w:val="24"/>
                <w:lang w:val="en-US"/>
              </w:rPr>
              <w:t xml:space="preserve"> RS 200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Style w:val="4"/>
                <w:i w:val="0"/>
                <w:sz w:val="24"/>
                <w:szCs w:val="24"/>
              </w:rPr>
              <w:t>мегомметр</w:t>
            </w:r>
            <w:r w:rsidRPr="00443EE7">
              <w:rPr>
                <w:rStyle w:val="4"/>
                <w:i w:val="0"/>
                <w:sz w:val="24"/>
                <w:szCs w:val="24"/>
                <w:lang w:val="en-US"/>
              </w:rPr>
              <w:t xml:space="preserve"> </w:t>
            </w:r>
            <w:r w:rsidRPr="00443EE7">
              <w:rPr>
                <w:rFonts w:ascii="Times New Roman" w:hAnsi="Times New Roman"/>
                <w:sz w:val="24"/>
                <w:szCs w:val="24"/>
              </w:rPr>
              <w:t>Е6-31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Style w:val="4"/>
                <w:i w:val="0"/>
                <w:sz w:val="24"/>
                <w:szCs w:val="24"/>
              </w:rPr>
              <w:t xml:space="preserve">клещи токоизмерительные </w:t>
            </w:r>
            <w:r w:rsidRPr="00443EE7">
              <w:rPr>
                <w:rStyle w:val="4"/>
                <w:i w:val="0"/>
                <w:sz w:val="24"/>
                <w:szCs w:val="24"/>
                <w:lang w:val="en-US"/>
              </w:rPr>
              <w:t>Fluke 302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3"/>
                <w:i w:val="0"/>
                <w:sz w:val="24"/>
                <w:szCs w:val="24"/>
              </w:rPr>
              <w:t>к</w:t>
            </w:r>
            <w:r w:rsidRPr="00443EE7">
              <w:rPr>
                <w:rStyle w:val="43"/>
                <w:i w:val="0"/>
                <w:sz w:val="24"/>
                <w:szCs w:val="24"/>
              </w:rPr>
              <w:t>омплекс измерительный Сатурн –М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Style w:val="43"/>
                <w:i w:val="0"/>
                <w:sz w:val="24"/>
                <w:szCs w:val="24"/>
              </w:rPr>
              <w:t>измеритель параметров MPI-511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Флокулянт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Праестол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кг.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насос ручной для воды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0D" w:rsidRPr="00443EE7" w:rsidTr="0054768B"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насос ручной воздушный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3EE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0D" w:rsidRPr="00443EE7" w:rsidRDefault="007F1F0D" w:rsidP="0054768B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F1F0D" w:rsidRDefault="007F1F0D" w:rsidP="007F1F0D">
      <w:pPr>
        <w:pStyle w:val="a9"/>
      </w:pPr>
    </w:p>
    <w:p w:rsidR="009247E0" w:rsidRDefault="009247E0" w:rsidP="007F1F0D">
      <w:pPr>
        <w:spacing w:before="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956" w:rsidRPr="00344A16" w:rsidRDefault="007E2956" w:rsidP="007E2956">
      <w:pPr>
        <w:pStyle w:val="a9"/>
        <w:ind w:right="-454"/>
        <w:rPr>
          <w:rFonts w:ascii="Times New Roman" w:hAnsi="Times New Roman"/>
          <w:sz w:val="24"/>
          <w:szCs w:val="24"/>
        </w:rPr>
      </w:pPr>
      <w:r w:rsidRPr="00344A16">
        <w:rPr>
          <w:rFonts w:ascii="Times New Roman" w:hAnsi="Times New Roman"/>
          <w:sz w:val="24"/>
          <w:szCs w:val="24"/>
        </w:rPr>
        <w:t>ПЕРЕЧЕНЬ ПРИМЕНЯЕМОГО ИСПЫТАТЕЛЬНОГО</w:t>
      </w:r>
    </w:p>
    <w:p w:rsidR="007E2956" w:rsidRPr="00344A16" w:rsidRDefault="007E2956" w:rsidP="007E2956">
      <w:pPr>
        <w:pStyle w:val="a9"/>
        <w:ind w:right="-454"/>
        <w:rPr>
          <w:rFonts w:ascii="Times New Roman" w:hAnsi="Times New Roman"/>
          <w:sz w:val="24"/>
          <w:szCs w:val="24"/>
        </w:rPr>
      </w:pPr>
      <w:r w:rsidRPr="00344A16">
        <w:rPr>
          <w:rFonts w:ascii="Times New Roman" w:hAnsi="Times New Roman"/>
          <w:sz w:val="24"/>
          <w:szCs w:val="24"/>
        </w:rPr>
        <w:t>ОБОРУДОВАНИЯ (ИО) И СРЕДСТВ ИЗМЕРЕНИЙ (СИ)</w:t>
      </w:r>
    </w:p>
    <w:p w:rsidR="009247E0" w:rsidRDefault="009247E0" w:rsidP="007E2956">
      <w:pPr>
        <w:spacing w:before="4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698"/>
        <w:gridCol w:w="1603"/>
        <w:gridCol w:w="2344"/>
      </w:tblGrid>
      <w:tr w:rsidR="00195B54" w:rsidRPr="00765E2C" w:rsidTr="0054768B">
        <w:trPr>
          <w:cantSplit/>
          <w:trHeight w:val="276"/>
          <w:tblHeader/>
        </w:trPr>
        <w:tc>
          <w:tcPr>
            <w:tcW w:w="0" w:type="auto"/>
            <w:vMerge w:val="restart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№№</w:t>
            </w:r>
          </w:p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2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2C">
              <w:rPr>
                <w:rFonts w:ascii="Times New Roman" w:hAnsi="Times New Roman"/>
                <w:b/>
                <w:sz w:val="24"/>
                <w:szCs w:val="24"/>
              </w:rPr>
              <w:t xml:space="preserve">ИО и СИ, </w:t>
            </w:r>
          </w:p>
        </w:tc>
        <w:tc>
          <w:tcPr>
            <w:tcW w:w="0" w:type="auto"/>
            <w:vMerge w:val="restart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2C">
              <w:rPr>
                <w:rFonts w:ascii="Times New Roman" w:hAnsi="Times New Roman"/>
                <w:b/>
                <w:sz w:val="24"/>
                <w:szCs w:val="24"/>
              </w:rPr>
              <w:t>Заводской №</w:t>
            </w:r>
          </w:p>
        </w:tc>
        <w:tc>
          <w:tcPr>
            <w:tcW w:w="0" w:type="auto"/>
            <w:vMerge w:val="restart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2C">
              <w:rPr>
                <w:rFonts w:ascii="Times New Roman" w:hAnsi="Times New Roman"/>
                <w:b/>
                <w:sz w:val="24"/>
                <w:szCs w:val="24"/>
              </w:rPr>
              <w:t>Диапазон измерений</w:t>
            </w:r>
          </w:p>
        </w:tc>
      </w:tr>
      <w:tr w:rsidR="00195B54" w:rsidRPr="00765E2C" w:rsidTr="0054768B">
        <w:trPr>
          <w:cantSplit/>
          <w:trHeight w:val="276"/>
          <w:tblHeader/>
        </w:trPr>
        <w:tc>
          <w:tcPr>
            <w:tcW w:w="0" w:type="auto"/>
            <w:vMerge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B54" w:rsidRPr="00765E2C" w:rsidTr="0054768B">
        <w:trPr>
          <w:cantSplit/>
          <w:trHeight w:val="624"/>
        </w:trPr>
        <w:tc>
          <w:tcPr>
            <w:tcW w:w="0" w:type="auto"/>
            <w:vAlign w:val="center"/>
          </w:tcPr>
          <w:p w:rsidR="00195B54" w:rsidRPr="00765E2C" w:rsidRDefault="00195B54" w:rsidP="00DE0308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E2C">
              <w:rPr>
                <w:rFonts w:ascii="Times New Roman" w:hAnsi="Times New Roman"/>
                <w:sz w:val="24"/>
                <w:szCs w:val="24"/>
              </w:rPr>
              <w:t>Мегаомметр</w:t>
            </w:r>
            <w:proofErr w:type="spellEnd"/>
            <w:r w:rsidRPr="00765E2C">
              <w:rPr>
                <w:rFonts w:ascii="Times New Roman" w:hAnsi="Times New Roman"/>
                <w:sz w:val="24"/>
                <w:szCs w:val="24"/>
              </w:rPr>
              <w:t xml:space="preserve"> Е6-31</w:t>
            </w: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E2C">
              <w:rPr>
                <w:rFonts w:ascii="Times New Roman" w:hAnsi="Times New Roman"/>
                <w:sz w:val="24"/>
                <w:szCs w:val="24"/>
                <w:u w:val="single"/>
              </w:rPr>
              <w:t>0-5554/2-02</w:t>
            </w:r>
          </w:p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2C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2C">
              <w:rPr>
                <w:rFonts w:ascii="Times New Roman" w:hAnsi="Times New Roman"/>
                <w:sz w:val="24"/>
                <w:szCs w:val="24"/>
              </w:rPr>
              <w:t>0-300 ГОм</w:t>
            </w:r>
          </w:p>
        </w:tc>
      </w:tr>
      <w:tr w:rsidR="00195B54" w:rsidRPr="00765E2C" w:rsidTr="0054768B">
        <w:trPr>
          <w:cantSplit/>
          <w:trHeight w:val="705"/>
        </w:trPr>
        <w:tc>
          <w:tcPr>
            <w:tcW w:w="0" w:type="auto"/>
            <w:vAlign w:val="center"/>
          </w:tcPr>
          <w:p w:rsidR="00195B54" w:rsidRPr="00765E2C" w:rsidRDefault="00195B54" w:rsidP="00DE0308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2C">
              <w:rPr>
                <w:rFonts w:ascii="Times New Roman" w:hAnsi="Times New Roman"/>
                <w:sz w:val="24"/>
                <w:szCs w:val="24"/>
              </w:rPr>
              <w:t>Измеритель параметров</w:t>
            </w:r>
            <w:r w:rsidRPr="00765E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MPI-511</w:t>
            </w:r>
          </w:p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E2C">
              <w:rPr>
                <w:rFonts w:ascii="Times New Roman" w:hAnsi="Times New Roman"/>
                <w:sz w:val="24"/>
                <w:szCs w:val="24"/>
                <w:u w:val="single"/>
              </w:rPr>
              <w:t>0-5554/1</w:t>
            </w:r>
          </w:p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E2C">
              <w:rPr>
                <w:rFonts w:ascii="Times New Roman" w:hAnsi="Times New Roman"/>
                <w:sz w:val="24"/>
                <w:szCs w:val="24"/>
              </w:rPr>
              <w:t>522968</w:t>
            </w: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2C">
              <w:rPr>
                <w:rFonts w:ascii="Times New Roman" w:hAnsi="Times New Roman"/>
                <w:sz w:val="24"/>
                <w:szCs w:val="24"/>
              </w:rPr>
              <w:t>0,01…1999 Ом</w:t>
            </w:r>
          </w:p>
        </w:tc>
      </w:tr>
      <w:tr w:rsidR="00195B54" w:rsidRPr="00765E2C" w:rsidTr="0054768B">
        <w:trPr>
          <w:cantSplit/>
          <w:trHeight w:val="829"/>
        </w:trPr>
        <w:tc>
          <w:tcPr>
            <w:tcW w:w="0" w:type="auto"/>
            <w:vAlign w:val="center"/>
          </w:tcPr>
          <w:p w:rsidR="00195B54" w:rsidRPr="00765E2C" w:rsidRDefault="00195B54" w:rsidP="00DE0308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E2C">
              <w:rPr>
                <w:rStyle w:val="43"/>
                <w:i w:val="0"/>
                <w:sz w:val="24"/>
                <w:szCs w:val="24"/>
              </w:rPr>
              <w:t>Комплекс измерительный Сатурн –М</w:t>
            </w: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E2C">
              <w:rPr>
                <w:rFonts w:ascii="Times New Roman" w:hAnsi="Times New Roman"/>
                <w:sz w:val="24"/>
                <w:szCs w:val="24"/>
                <w:u w:val="single"/>
              </w:rPr>
              <w:t>0-5624/9</w:t>
            </w:r>
          </w:p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E2C">
              <w:rPr>
                <w:rFonts w:ascii="Times New Roman" w:hAnsi="Times New Roman"/>
                <w:sz w:val="24"/>
                <w:szCs w:val="24"/>
              </w:rPr>
              <w:t>52201128</w:t>
            </w: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2C">
              <w:rPr>
                <w:rFonts w:ascii="Times New Roman" w:hAnsi="Times New Roman"/>
                <w:sz w:val="24"/>
                <w:szCs w:val="24"/>
              </w:rPr>
              <w:t>0,01…2 кА</w:t>
            </w:r>
          </w:p>
        </w:tc>
      </w:tr>
      <w:tr w:rsidR="00195B54" w:rsidRPr="00765E2C" w:rsidTr="0054768B">
        <w:trPr>
          <w:cantSplit/>
          <w:trHeight w:val="699"/>
        </w:trPr>
        <w:tc>
          <w:tcPr>
            <w:tcW w:w="0" w:type="auto"/>
            <w:vAlign w:val="center"/>
          </w:tcPr>
          <w:p w:rsidR="00195B54" w:rsidRPr="00765E2C" w:rsidRDefault="00195B54" w:rsidP="00DE0308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5B54" w:rsidRPr="00DC220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Rothenberger</w:t>
            </w:r>
            <w:proofErr w:type="spellEnd"/>
            <w:r w:rsidRPr="00DC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r w:rsidRPr="00DC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DC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1418858</w:t>
            </w:r>
          </w:p>
        </w:tc>
        <w:tc>
          <w:tcPr>
            <w:tcW w:w="0" w:type="auto"/>
            <w:vAlign w:val="center"/>
          </w:tcPr>
          <w:p w:rsidR="00195B54" w:rsidRPr="00765E2C" w:rsidRDefault="00195B54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0-40 бар</w:t>
            </w:r>
          </w:p>
        </w:tc>
      </w:tr>
      <w:tr w:rsidR="00166B12" w:rsidRPr="00765E2C" w:rsidTr="0054768B">
        <w:trPr>
          <w:cantSplit/>
          <w:trHeight w:val="699"/>
        </w:trPr>
        <w:tc>
          <w:tcPr>
            <w:tcW w:w="0" w:type="auto"/>
            <w:vAlign w:val="center"/>
          </w:tcPr>
          <w:p w:rsidR="00166B12" w:rsidRPr="00765E2C" w:rsidRDefault="00166B12" w:rsidP="00DE0308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6B12" w:rsidRDefault="00166B12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Переносной анализатор кислорода МАРК 303Т</w:t>
            </w:r>
          </w:p>
        </w:tc>
        <w:tc>
          <w:tcPr>
            <w:tcW w:w="0" w:type="auto"/>
            <w:vAlign w:val="center"/>
          </w:tcPr>
          <w:p w:rsidR="00166B12" w:rsidRDefault="00FD2690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9222116</w:t>
            </w:r>
          </w:p>
        </w:tc>
        <w:tc>
          <w:tcPr>
            <w:tcW w:w="0" w:type="auto"/>
            <w:vAlign w:val="center"/>
          </w:tcPr>
          <w:p w:rsidR="00166B12" w:rsidRDefault="00FD2690" w:rsidP="005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0-20 мг/дм3</w:t>
            </w:r>
          </w:p>
        </w:tc>
      </w:tr>
    </w:tbl>
    <w:p w:rsidR="002C14E0" w:rsidRDefault="002C14E0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</w:p>
    <w:p w:rsidR="00195B54" w:rsidRPr="00BF2CC0" w:rsidRDefault="00195B54" w:rsidP="005C4632">
      <w:pPr>
        <w:pStyle w:val="a9"/>
        <w:widowControl w:val="0"/>
        <w:ind w:firstLine="284"/>
        <w:jc w:val="left"/>
        <w:rPr>
          <w:rFonts w:ascii="Times New Roman" w:hAnsi="Times New Roman"/>
          <w:bCs/>
          <w:sz w:val="24"/>
          <w:szCs w:val="24"/>
        </w:rPr>
      </w:pPr>
    </w:p>
    <w:p w:rsidR="005C4632" w:rsidRDefault="00960A9A" w:rsidP="00960A9A">
      <w:pPr>
        <w:spacing w:before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рабочей группы:</w:t>
      </w:r>
    </w:p>
    <w:p w:rsidR="00960A9A" w:rsidRDefault="00960A9A" w:rsidP="00DE0308">
      <w:pPr>
        <w:pStyle w:val="af1"/>
        <w:numPr>
          <w:ilvl w:val="0"/>
          <w:numId w:val="21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          Денисов Д.А.</w:t>
      </w:r>
    </w:p>
    <w:p w:rsidR="00960A9A" w:rsidRDefault="00960A9A" w:rsidP="00DE0308">
      <w:pPr>
        <w:pStyle w:val="af1"/>
        <w:numPr>
          <w:ilvl w:val="0"/>
          <w:numId w:val="21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технолог         Мухин А.Н.</w:t>
      </w:r>
    </w:p>
    <w:p w:rsidR="00960A9A" w:rsidRDefault="00960A9A" w:rsidP="00DE0308">
      <w:pPr>
        <w:pStyle w:val="af1"/>
        <w:numPr>
          <w:ilvl w:val="0"/>
          <w:numId w:val="21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                       </w:t>
      </w:r>
      <w:proofErr w:type="spellStart"/>
      <w:r>
        <w:rPr>
          <w:rFonts w:ascii="Times New Roman" w:hAnsi="Times New Roman"/>
          <w:sz w:val="24"/>
          <w:szCs w:val="24"/>
        </w:rPr>
        <w:t>Сюваткин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960A9A" w:rsidRDefault="00960A9A" w:rsidP="00DE0308">
      <w:pPr>
        <w:pStyle w:val="af1"/>
        <w:numPr>
          <w:ilvl w:val="0"/>
          <w:numId w:val="21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                       Игнатьев М.С.</w:t>
      </w:r>
    </w:p>
    <w:p w:rsidR="00960A9A" w:rsidRDefault="00960A9A" w:rsidP="00DE0308">
      <w:pPr>
        <w:pStyle w:val="af1"/>
        <w:numPr>
          <w:ilvl w:val="0"/>
          <w:numId w:val="21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                       Шубин К.Н.</w:t>
      </w:r>
    </w:p>
    <w:p w:rsidR="00960A9A" w:rsidRPr="00960A9A" w:rsidRDefault="00960A9A" w:rsidP="00DE0308">
      <w:pPr>
        <w:pStyle w:val="af1"/>
        <w:numPr>
          <w:ilvl w:val="0"/>
          <w:numId w:val="21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Энергетик                       Игнатьев А.С.</w:t>
      </w:r>
    </w:p>
    <w:p w:rsidR="00330862" w:rsidRDefault="00330862" w:rsidP="00C35A9F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:rsidR="00330862" w:rsidRDefault="00330862" w:rsidP="00C35A9F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:rsidR="00330862" w:rsidRDefault="00330862" w:rsidP="00C35A9F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:rsidR="00330862" w:rsidRDefault="00330862" w:rsidP="00C35A9F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sectPr w:rsidR="00330862" w:rsidSect="001E58E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08" w:rsidRDefault="00DE0308" w:rsidP="0043735D">
      <w:r>
        <w:separator/>
      </w:r>
    </w:p>
  </w:endnote>
  <w:endnote w:type="continuationSeparator" w:id="0">
    <w:p w:rsidR="00DE0308" w:rsidRDefault="00DE0308" w:rsidP="004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08" w:rsidRDefault="00DE0308" w:rsidP="0043735D">
      <w:r>
        <w:separator/>
      </w:r>
    </w:p>
  </w:footnote>
  <w:footnote w:type="continuationSeparator" w:id="0">
    <w:p w:rsidR="00DE0308" w:rsidRDefault="00DE0308" w:rsidP="004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4A" w:rsidRDefault="0032754A">
    <w:pPr>
      <w:pStyle w:val="af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280035</wp:posOffset>
              </wp:positionH>
              <wp:positionV relativeFrom="page">
                <wp:posOffset>251460</wp:posOffset>
              </wp:positionV>
              <wp:extent cx="7020560" cy="10332085"/>
              <wp:effectExtent l="22860" t="22860" r="14605" b="17780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6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7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8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4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5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6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7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pStyle w:val="af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9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3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4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5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423E94">
                                    <w:rPr>
                                      <w:sz w:val="22"/>
                                      <w:lang w:val="en-US"/>
                                    </w:rPr>
                                    <w:t>19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54A" w:rsidRDefault="0032754A" w:rsidP="0043735D">
                                <w:pPr>
                                  <w:spacing w:before="120"/>
                                  <w:rPr>
                                    <w:rFonts w:ascii="Times New Roman" w:hAnsi="Times New Roman"/>
                                    <w:b/>
                                    <w:i/>
                                    <w:noProof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noProof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32754A" w:rsidRPr="007D2DBD" w:rsidRDefault="0032754A" w:rsidP="0043735D">
                                <w:pPr>
                                  <w:spacing w:before="1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noProof/>
                                    <w:szCs w:val="28"/>
                                  </w:rPr>
                                  <w:t xml:space="preserve"> ПНР ЛОС КВАРЦ</w:t>
                                </w:r>
                                <w:r w:rsidRPr="00F024B4">
                                  <w:rPr>
                                    <w:rFonts w:ascii="Times New Roman" w:hAnsi="Times New Roman"/>
                                    <w:b/>
                                    <w:i/>
                                    <w:noProof/>
                                    <w:szCs w:val="28"/>
                                  </w:rPr>
                                  <w:t>-350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noProof/>
                                    <w:szCs w:val="28"/>
                                  </w:rPr>
                                  <w:t>. ТУ28.29-001-99933814-2019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7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8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9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754A" w:rsidRDefault="0032754A" w:rsidP="0043735D">
                                    <w:pPr>
                                      <w:pStyle w:val="af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0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754A" w:rsidRDefault="0032754A" w:rsidP="0043735D">
                                    <w:pPr>
                                      <w:pStyle w:val="af5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1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754A" w:rsidRDefault="0032754A" w:rsidP="0043735D">
                                    <w:pPr>
                                      <w:pStyle w:val="af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2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754A" w:rsidRDefault="0032754A" w:rsidP="0043735D">
                                    <w:pPr>
                                      <w:pStyle w:val="af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3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754A" w:rsidRDefault="0032754A" w:rsidP="0043735D">
                                    <w:pPr>
                                      <w:pStyle w:val="af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5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6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7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3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754A" w:rsidRDefault="0032754A" w:rsidP="0043735D">
                                        <w:pPr>
                                          <w:pStyle w:val="af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8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22.05pt;margin-top:19.8pt;width:552.8pt;height:813.55pt;z-index:-25164492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" o:allowincell="f">
              <v:group id="Group 414" o:spid="_x0000_s1027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group id="Group 415" o:spid="_x0000_s102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422" o:spid="_x0000_s103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ycIA&#10;AADb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O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JwgAAANs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MvsEA&#10;AADbAAAADwAAAGRycy9kb3ducmV2LnhtbERP22rCQBB9F/oPyxT6ppsKDZK6kTZULLQopvo+ZCcX&#10;zM6G7Krbv+8WBN/mcK6zXAXTiwuNrrOs4HmWgCCurO64UXD4WU8XIJxH1thbJgW/5GCVP0yWmGl7&#10;5T1dSt+IGMIuQwWt90MmpataMuhmdiCOXG1Hgz7CsZF6xGsMN72cJ0kqDXYcG1ocqGipOpVnoyCY&#10;+cf79qspTLC771OxWb+k9VGpp8fw9grCU/B38c39qeP8FP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zL7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pJcIA&#10;AADbAAAADwAAAGRycy9kb3ducmV2LnhtbERP22oCMRB9F/yHMIW+abZCbVnNii6VFiyWbvV92Mxe&#10;cDNZNqmmf98Igm9zONdZroLpxJkG11pW8DRNQBCXVrdcKzj8bCevIJxH1thZJgV/5GCVjUdLTLW9&#10;8DedC1+LGMIuRQWN930qpSsbMuimtieOXGUHgz7CoZZ6wEsMN52cJclcGmw5NjTYU95QeSp+jYJg&#10;Zm+b/a7OTbBfn6f8ffs8r45KPT6E9QKEp+Dv4pv7Q8f5L3D9JR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WklwgAAANs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9V8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WP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/Vf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32754A" w:rsidRDefault="0032754A" w:rsidP="0043735D">
                          <w:pPr>
                            <w:pStyle w:val="af5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Zb8IA&#10;AADbAAAADwAAAGRycy9kb3ducmV2LnhtbERPTWvCQBC9F/wPyxS8lLqx2FKjq0iooD210UtvQ3ZM&#10;QrOzMbNq/PeuUOhtHu9z5sveNepMndSeDYxHCSjiwtuaSwP73fr5HZQEZIuNZzJwJYHlYvAwx9T6&#10;C3/TOQ+liiEsKRqoQmhTraWoyKGMfEscuYPvHIYIu1LbDi8x3DX6JUnetMOaY0OFLWUVFb/5yRlA&#10;ty0n2+P0M5e9fLzunrIv+cmMGT72qxmoQH34F/+5NzbOn8L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FlvwgAAANsAAAAPAAAAAAAAAAAAAAAAAJgCAABkcnMvZG93&#10;bnJldi54bWxQSwUGAAAAAAQABAD1AAAAhwMAAAAA&#10;" strokeweight="2.25pt"/>
              <v:group id="Group 428" o:spid="_x0000_s1041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429" o:spid="_x0000_s1042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6f1MQA&#10;AADbAAAADwAAAGRycy9kb3ducmV2LnhtbESPQWvCQBSE74X+h+UVeil1o6jU6ColtFA9afTi7ZF9&#10;JqHZt2neVuO/d4VCj8PMfMMsVr1r1Jk6qT0bGA4SUMSFtzWXBg77z9c3UBKQLTaeycCVBFbLx4cF&#10;ptZfeEfnPJQqQlhSNFCF0KZaS1GRQxn4ljh6J985DFF2pbYdXiLcNXqUJFPtsOa4UGFLWUXFd/7r&#10;DKBbl+P1z2yTy0E+JvuXbCvHzJjnp/59DipQH/7Df+0va2A0hPuX+AP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n9TEAAAA2wAAAA8AAAAAAAAAAAAAAAAAmAIAAGRycy9k&#10;b3ducmV2LnhtbFBLBQYAAAAABAAEAPUAAACJAwAAAAA=&#10;" strokeweight="2.25pt"/>
                <v:group id="Group 430" o:spid="_x0000_s1043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431" o:spid="_x0000_s1044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432" o:spid="_x0000_s1045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PmMMA&#10;AADbAAAADwAAAGRycy9kb3ducmV2LnhtbESPQWvCQBSE7wX/w/IEb82msZiSuooIgkebCLa31+xr&#10;Epp9G3bXmP77bqHgcZiZb5j1djK9GMn5zrKCpyQFQVxb3XGj4FwdHl9A+ICssbdMCn7Iw3Yze1hj&#10;oe2N32gsQyMihH2BCtoQhkJKX7dk0Cd2II7el3UGQ5SukdrhLcJNL7M0XUmDHceFFgfat1R/l1ej&#10;oKncRz6e0l2m+/wTL+9La+VSqcV82r2CCDSFe/i/fdQKsm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ZPmMMAAADbAAAADwAAAAAAAAAAAAAAAACYAgAAZHJzL2Rv&#10;d25yZXYueG1sUEsFBgAAAAAEAAQA9QAAAIgDAAAAAA==&#10;" strokeweight="2.25pt">
                      <v:textbox inset=".5mm,.3mm,.5mm,.3mm">
                        <w:txbxContent>
                          <w:p w:rsidR="0032754A" w:rsidRDefault="0032754A" w:rsidP="0043735D">
                            <w:pPr>
                              <w:pStyle w:val="af5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qA8MA&#10;AADbAAAADwAAAGRycy9kb3ducmV2LnhtbESPQWvCQBSE7wX/w/IEb82mkZqSuooIgkebCLa31+xr&#10;Epp9G3bXmP77bqHgcZiZb5j1djK9GMn5zrKCpyQFQVxb3XGj4FwdHl9A+ICssbdMCn7Iw3Yze1hj&#10;oe2N32gsQyMihH2BCtoQhkJKX7dk0Cd2II7el3UGQ5SukdrhLcJNL7M0XUmDHceFFgfat1R/l1ej&#10;oKncRz6e0l2m+/wTL+9La+VSqcV82r2CCDSFe/i/fdQKsm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rqA8MAAADbAAAADwAAAAAAAAAAAAAAAACYAgAAZHJzL2Rv&#10;d25yZXYueG1sUEsFBgAAAAAEAAQA9QAAAIgDAAAAAA==&#10;" strokeweight="2.25pt">
                      <v:textbox inset=".5mm,.3mm,.5mm,.3mm">
                        <w:txbxContent>
                          <w:p w:rsidR="0032754A" w:rsidRDefault="0032754A" w:rsidP="0043735D">
                            <w:pPr>
                              <w:pStyle w:val="af5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423E94">
                              <w:rPr>
                                <w:sz w:val="22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0dM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8j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dHTBAAAA2wAAAA8AAAAAAAAAAAAAAAAAmAIAAGRycy9kb3du&#10;cmV2LnhtbFBLBQYAAAAABAAEAPUAAACGAwAAAAA=&#10;" strokeweight="2.25pt">
                    <v:textbox inset=".5mm,.3mm,.5mm,.3mm">
                      <w:txbxContent>
                        <w:p w:rsidR="0032754A" w:rsidRDefault="0032754A" w:rsidP="0043735D">
                          <w:pPr>
                            <w:spacing w:before="120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Cs w:val="28"/>
                            </w:rPr>
                            <w:t xml:space="preserve"> </w:t>
                          </w:r>
                        </w:p>
                        <w:p w:rsidR="0032754A" w:rsidRPr="007D2DBD" w:rsidRDefault="0032754A" w:rsidP="0043735D">
                          <w:pPr>
                            <w:spacing w:before="120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Cs w:val="28"/>
                            </w:rPr>
                            <w:t xml:space="preserve"> ПНР ЛОС КВАРЦ</w:t>
                          </w:r>
                          <w:r w:rsidRPr="00F024B4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Cs w:val="28"/>
                            </w:rPr>
                            <w:t>-350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Cs w:val="28"/>
                            </w:rPr>
                            <w:t>. ТУ28.29-001-99933814-2019</w:t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436" o:spid="_x0000_s1049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Text Box 437" o:spid="_x0000_s105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    <v:textbox inset=".5mm,.3mm,.5mm,.3mm">
                          <w:txbxContent>
                            <w:p w:rsidR="0032754A" w:rsidRDefault="0032754A" w:rsidP="0043735D">
                              <w:pPr>
                                <w:pStyle w:val="af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fRr8A&#10;AADbAAAADwAAAGRycy9kb3ducmV2LnhtbERPz2vCMBS+D/wfwhO8rakWdHSNIsJgx60Kuttb82yL&#10;zUtJsrb+98tB8Pjx/S52k+nEQM63lhUskxQEcWV1y7WC0/Hj9Q2ED8gaO8uk4E4edtvZS4G5tiN/&#10;01CGWsQQ9jkqaELocyl91ZBBn9ieOHJX6wyGCF0ttcMxhptOrtJ0LQ22HBsa7OnQUHUr/4yC+uh+&#10;NsNXul/pbvOL50tmrcyUWsyn/TuIQFN4ih/uT60gi+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N9GvwAAANsAAAAPAAAAAAAAAAAAAAAAAJgCAABkcnMvZG93bnJl&#10;di54bWxQSwUGAAAAAAQABAD1AAAAhAMAAAAA&#10;" strokeweight="2.25pt">
                        <v:textbox inset=".5mm,.3mm,.5mm,.3mm">
                          <w:txbxContent>
                            <w:p w:rsidR="0032754A" w:rsidRDefault="0032754A" w:rsidP="0043735D">
                              <w:pPr>
                                <w:pStyle w:val="af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63cMA&#10;AADbAAAADwAAAGRycy9kb3ducmV2LnhtbESPwWrDMBBE74H+g9hCbrEcG+riRgkmEOgxjQNtb1tr&#10;a5taKyOpjvv3VSCQ4zAzb5jNbjaDmMj53rKCdZKCIG6s7rlVcK4Pq2cQPiBrHCyTgj/ysNs+LDZY&#10;anvhN5pOoRURwr5EBV0IYymlbzoy6BM7Ekfv2zqDIUrXSu3wEuFmkFmaPkmDPceFDkfad9T8nH6N&#10;grZ2n8V0TKtMD8UXvn/k1spcqeXjXL2ACDSHe/jWftUK8jVc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h63cMAAADbAAAADwAAAAAAAAAAAAAAAACYAgAAZHJzL2Rv&#10;d25yZXYueG1sUEsFBgAAAAAEAAQA9QAAAIgDAAAAAA==&#10;" strokeweight="2.25pt">
                        <v:textbox inset=".5mm,.3mm,.5mm,.3mm">
                          <w:txbxContent>
                            <w:p w:rsidR="0032754A" w:rsidRDefault="0032754A" w:rsidP="0043735D">
                              <w:pPr>
                                <w:pStyle w:val="af5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kqsEA&#10;AADbAAAADwAAAGRycy9kb3ducmV2LnhtbESPQYvCMBSE7wv+h/AEb2tqC6tUo4gg7NFVQb09m2db&#10;bF5Kkq3df78RBI/DzHzDLFa9aURHzteWFUzGCQjiwuqaSwXHw/ZzBsIHZI2NZVLwRx5Wy8HHAnNt&#10;H/xD3T6UIkLY56igCqHNpfRFRQb92LbE0btZZzBE6UqpHT4i3DQyTZIvabDmuFBhS5uKivv+1ygo&#10;D+4y7XbJOtXN9Iqnc2atzJQaDfv1HESgPrzDr/a3VpCl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K5KrBAAAA2wAAAA8AAAAAAAAAAAAAAAAAmAIAAGRycy9kb3du&#10;cmV2LnhtbFBLBQYAAAAABAAEAPUAAACGAwAAAAA=&#10;" strokeweight="2.25pt">
                        <v:textbox inset=".5mm,.3mm,.5mm,.3mm">
                          <w:txbxContent>
                            <w:p w:rsidR="0032754A" w:rsidRDefault="0032754A" w:rsidP="0043735D">
                              <w:pPr>
                                <w:pStyle w:val="af5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BMcMA&#10;AADbAAAADwAAAGRycy9kb3ducmV2LnhtbESPwWrDMBBE74H+g9hCb7HcGJLgWjYmEOixTQJJb1tr&#10;a5taKyOpjvv3UaGQ4zAzb5iims0gJnK+t6zgOUlBEDdW99wqOB33yy0IH5A1DpZJwS95qMqHRYG5&#10;tld+p+kQWhEh7HNU0IUw5lL6piODPrEjcfS+rDMYonSt1A6vEW4GuUrTtTTYc1zocKRdR8334cco&#10;aI/uYzO9pfVKD5tPPF8ya2Wm1NPjXL+ACDSHe/i//aoVZBn8fYk/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ZBMcMAAADbAAAADwAAAAAAAAAAAAAAAACYAgAAZHJzL2Rv&#10;d25yZXYueG1sUEsFBgAAAAAEAAQA9QAAAIgDAAAAAA==&#10;" strokeweight="2.25pt">
                        <v:textbox inset=".5mm,.3mm,.5mm,.3mm">
                          <w:txbxContent>
                            <w:p w:rsidR="0032754A" w:rsidRDefault="0032754A" w:rsidP="0043735D">
                              <w:pPr>
                                <w:pStyle w:val="af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443" o:spid="_x0000_s1056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Group 444" o:spid="_x0000_s1057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Text Box 445" o:spid="_x0000_s105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hs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1obEAAAA2wAAAA8AAAAAAAAAAAAAAAAAmAIAAGRycy9k&#10;b3ducmV2LnhtbFBLBQYAAAAABAAEAPUAAACJAwAAAAA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C9MEA&#10;AADbAAAADwAAAGRycy9kb3ducmV2LnhtbERPz2vCMBS+C/sfwht402QOhnSmRTcGu3iwK3THZ/Ns&#10;i81Ll2Ra/3tzGOz48f3eFJMdxIV86B1reFoqEMSNMz23Gqqvj8UaRIjIBgfHpOFGAYr8YbbBzLgr&#10;H+hSxlakEA4ZauhiHDMpQ9ORxbB0I3HiTs5bjAn6VhqP1xRuB7lS6kVa7Dk1dDjSW0fNufy1GvZq&#10;qmtVf/uwwvf1jznequ2u1Hr+OG1fQUSa4r/4z/1pNDyn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QvTBAAAA2wAAAA8AAAAAAAAAAAAAAAAAmAIAAGRycy9kb3du&#10;cmV2LnhtbFBLBQYAAAAABAAEAPUAAACGAwAAAAA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/nb8QA&#10;AADbAAAADwAAAGRycy9kb3ducmV2LnhtbESPT2sCMRTE7wW/Q3iCt5pUoehqFP9Q8OKhq7A9vm6e&#10;u0s3L2uS6vrtm0Khx2FmfsMs171txY18aBxreBkrEMSlMw1XGs6nt+cZiBCRDbaOScODAqxXg6cl&#10;Zsbd+Z1ueaxEgnDIUEMdY5dJGcqaLIax64iTd3HeYkzSV9J4vCe4beVEqVdpseG0UGNHu5rKr/zb&#10;ajiqvihU8eHDBPezq/l8nDfbXOvRsN8sQETq43/4r30wGqZ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/52/EAAAA2wAAAA8AAAAAAAAAAAAAAAAAmAIAAGRycy9k&#10;b3ducmV2LnhtbFBLBQYAAAAABAAEAPUAAACJAwAAAAA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9j8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PY/BAAAA2wAAAA8AAAAAAAAAAAAAAAAAmAIAAGRycy9kb3du&#10;cmV2LnhtbFBLBQYAAAAABAAEAPUAAACGAwAAAAA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YFMQA&#10;AADbAAAADwAAAGRycy9kb3ducmV2LnhtbESPT2sCMRTE7wW/Q3hCbzVRSpGtUfyD4MVDt8L2+Nw8&#10;dxc3L2sSdf32plDocZiZ3zCzRW9bcSMfGscaxiMFgrh0puFKw+F7+zYFESKywdYxaXhQgMV88DLD&#10;zLg7f9Etj5VIEA4Zaqhj7DIpQ1mTxTByHXHyTs5bjEn6ShqP9wS3rZwo9SEtNpwWauxoXVN5zq9W&#10;w171RaGKHx8muJlezPFxWK5yrV+H/fITRKQ+/of/2juj4X0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mBTEAAAA2wAAAA8AAAAAAAAAAAAAAAAAmAIAAGRycy9k&#10;b3ducmV2LnhtbFBLBQYAAAAABAAEAPUAAACJAwAAAAA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shape id="Text Box 451" o:spid="_x0000_s106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j+M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o/jEAAAA2wAAAA8AAAAAAAAAAAAAAAAAmAIAAGRycy9k&#10;b3ducmV2LnhtbFBLBQYAAAAABAAEAPUAAACJAwAAAAA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7jMQA&#10;AADbAAAADwAAAGRycy9kb3ducmV2LnhtbESPT2sCMRTE7wW/Q3hCbzVRpM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O4zEAAAA2wAAAA8AAAAAAAAAAAAAAAAAmAIAAGRycy9k&#10;b3ducmV2LnhtbFBLBQYAAAAABAAEAPUAAACJAwAAAAA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eF8QA&#10;AADbAAAADwAAAGRycy9kb3ducmV2LnhtbESPT2sCMRTE7wW/Q3iCt5pUbJ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0nhfEAAAA2wAAAA8AAAAAAAAAAAAAAAAAmAIAAGRycy9k&#10;b3ducmV2LnhtbFBLBQYAAAAABAAEAPUAAACJAwAAAAA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AYMMA&#10;AADbAAAADwAAAGRycy9kb3ducmV2LnhtbESPQWsCMRSE7wX/Q3iCt5ooR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AYMMAAADbAAAADwAAAAAAAAAAAAAAAACYAgAAZHJzL2Rv&#10;d25yZXYueG1sUEsFBgAAAAAEAAQA9QAAAIgDAAAAAA=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l+8QA&#10;AADbAAAADwAAAGRycy9kb3ducmV2LnhtbESPT2sCMRTE7wW/Q3iCt5pUpJ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pfvEAAAA2wAAAA8AAAAAAAAAAAAAAAAAmAIAAGRycy9k&#10;b3ducmV2LnhtbFBLBQYAAAAABAAEAPUAAACJAwAAAAA=&#10;" strokeweight="1pt">
                            <v:textbox inset=".5mm,.3mm,.5mm,.3mm">
                              <w:txbxContent>
                                <w:p w:rsidR="0032754A" w:rsidRDefault="0032754A" w:rsidP="0043735D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    <v:line id="Line 457" o:spid="_x0000_s1070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    <v:line id="Line 458" o:spid="_x0000_s1071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      <v:line id="Line 459" o:spid="_x0000_s1072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      <v:line id="Line 460" o:spid="_x0000_s1073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      <v:line id="Line 461" o:spid="_x0000_s1074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5/M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f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e5/MIAAADbAAAADwAAAAAAAAAAAAAA&#10;AAChAgAAZHJzL2Rvd25yZXYueG1sUEsFBgAAAAAEAAQA+QAAAJAD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967"/>
    <w:multiLevelType w:val="hybridMultilevel"/>
    <w:tmpl w:val="92903256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E763FE"/>
    <w:multiLevelType w:val="hybridMultilevel"/>
    <w:tmpl w:val="AB02E4A0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1227"/>
    <w:multiLevelType w:val="hybridMultilevel"/>
    <w:tmpl w:val="3A229B26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CA9"/>
    <w:multiLevelType w:val="hybridMultilevel"/>
    <w:tmpl w:val="6A0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1128D"/>
    <w:multiLevelType w:val="hybridMultilevel"/>
    <w:tmpl w:val="210E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0DE"/>
    <w:multiLevelType w:val="hybridMultilevel"/>
    <w:tmpl w:val="64988F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6E74EE"/>
    <w:multiLevelType w:val="hybridMultilevel"/>
    <w:tmpl w:val="4BE88CD0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2F99"/>
    <w:multiLevelType w:val="hybridMultilevel"/>
    <w:tmpl w:val="55D8D4BA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D6580"/>
    <w:multiLevelType w:val="hybridMultilevel"/>
    <w:tmpl w:val="AB02E4A0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3F50"/>
    <w:multiLevelType w:val="hybridMultilevel"/>
    <w:tmpl w:val="2EEC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7409"/>
    <w:multiLevelType w:val="hybridMultilevel"/>
    <w:tmpl w:val="B2F8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11179"/>
    <w:multiLevelType w:val="hybridMultilevel"/>
    <w:tmpl w:val="72A4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753A"/>
    <w:multiLevelType w:val="hybridMultilevel"/>
    <w:tmpl w:val="EB3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2C6E"/>
    <w:multiLevelType w:val="hybridMultilevel"/>
    <w:tmpl w:val="CBF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87B32"/>
    <w:multiLevelType w:val="hybridMultilevel"/>
    <w:tmpl w:val="252A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44024"/>
    <w:multiLevelType w:val="hybridMultilevel"/>
    <w:tmpl w:val="B2F85A7E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7138"/>
    <w:multiLevelType w:val="hybridMultilevel"/>
    <w:tmpl w:val="9A8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67D0A"/>
    <w:multiLevelType w:val="hybridMultilevel"/>
    <w:tmpl w:val="072C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37CC7"/>
    <w:multiLevelType w:val="hybridMultilevel"/>
    <w:tmpl w:val="61D0C316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D406C"/>
    <w:multiLevelType w:val="hybridMultilevel"/>
    <w:tmpl w:val="72546318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15E8A"/>
    <w:multiLevelType w:val="hybridMultilevel"/>
    <w:tmpl w:val="46A0F72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57132CDD"/>
    <w:multiLevelType w:val="hybridMultilevel"/>
    <w:tmpl w:val="C8D4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15662"/>
    <w:multiLevelType w:val="hybridMultilevel"/>
    <w:tmpl w:val="E092CE1C"/>
    <w:lvl w:ilvl="0" w:tplc="6F38154C">
      <w:start w:val="1"/>
      <w:numFmt w:val="decimal"/>
      <w:lvlText w:val="%1."/>
      <w:lvlJc w:val="left"/>
      <w:pPr>
        <w:tabs>
          <w:tab w:val="num" w:pos="1560"/>
        </w:tabs>
        <w:ind w:left="1560" w:hanging="1418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>
    <w:nsid w:val="61577FE0"/>
    <w:multiLevelType w:val="hybridMultilevel"/>
    <w:tmpl w:val="C9F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A2DB4"/>
    <w:multiLevelType w:val="hybridMultilevel"/>
    <w:tmpl w:val="FC88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73CED"/>
    <w:multiLevelType w:val="multilevel"/>
    <w:tmpl w:val="81F2A2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66065217"/>
    <w:multiLevelType w:val="hybridMultilevel"/>
    <w:tmpl w:val="77D8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D343D"/>
    <w:multiLevelType w:val="hybridMultilevel"/>
    <w:tmpl w:val="81262C38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F4B69"/>
    <w:multiLevelType w:val="hybridMultilevel"/>
    <w:tmpl w:val="7DF48762"/>
    <w:lvl w:ilvl="0" w:tplc="509CE91E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0C4844">
      <w:numFmt w:val="bullet"/>
      <w:lvlText w:val="•"/>
      <w:lvlJc w:val="left"/>
      <w:pPr>
        <w:ind w:left="1240" w:hanging="164"/>
      </w:pPr>
      <w:rPr>
        <w:rFonts w:hint="default"/>
        <w:lang w:val="ru-RU" w:eastAsia="ru-RU" w:bidi="ru-RU"/>
      </w:rPr>
    </w:lvl>
    <w:lvl w:ilvl="2" w:tplc="AD648142">
      <w:numFmt w:val="bullet"/>
      <w:lvlText w:val="•"/>
      <w:lvlJc w:val="left"/>
      <w:pPr>
        <w:ind w:left="2261" w:hanging="164"/>
      </w:pPr>
      <w:rPr>
        <w:rFonts w:hint="default"/>
        <w:lang w:val="ru-RU" w:eastAsia="ru-RU" w:bidi="ru-RU"/>
      </w:rPr>
    </w:lvl>
    <w:lvl w:ilvl="3" w:tplc="5C00D284">
      <w:numFmt w:val="bullet"/>
      <w:lvlText w:val="•"/>
      <w:lvlJc w:val="left"/>
      <w:pPr>
        <w:ind w:left="3281" w:hanging="164"/>
      </w:pPr>
      <w:rPr>
        <w:rFonts w:hint="default"/>
        <w:lang w:val="ru-RU" w:eastAsia="ru-RU" w:bidi="ru-RU"/>
      </w:rPr>
    </w:lvl>
    <w:lvl w:ilvl="4" w:tplc="BA725428">
      <w:numFmt w:val="bullet"/>
      <w:lvlText w:val="•"/>
      <w:lvlJc w:val="left"/>
      <w:pPr>
        <w:ind w:left="4302" w:hanging="164"/>
      </w:pPr>
      <w:rPr>
        <w:rFonts w:hint="default"/>
        <w:lang w:val="ru-RU" w:eastAsia="ru-RU" w:bidi="ru-RU"/>
      </w:rPr>
    </w:lvl>
    <w:lvl w:ilvl="5" w:tplc="08D883C0">
      <w:numFmt w:val="bullet"/>
      <w:lvlText w:val="•"/>
      <w:lvlJc w:val="left"/>
      <w:pPr>
        <w:ind w:left="5323" w:hanging="164"/>
      </w:pPr>
      <w:rPr>
        <w:rFonts w:hint="default"/>
        <w:lang w:val="ru-RU" w:eastAsia="ru-RU" w:bidi="ru-RU"/>
      </w:rPr>
    </w:lvl>
    <w:lvl w:ilvl="6" w:tplc="BBB0F872">
      <w:numFmt w:val="bullet"/>
      <w:lvlText w:val="•"/>
      <w:lvlJc w:val="left"/>
      <w:pPr>
        <w:ind w:left="6343" w:hanging="164"/>
      </w:pPr>
      <w:rPr>
        <w:rFonts w:hint="default"/>
        <w:lang w:val="ru-RU" w:eastAsia="ru-RU" w:bidi="ru-RU"/>
      </w:rPr>
    </w:lvl>
    <w:lvl w:ilvl="7" w:tplc="F2846DC6">
      <w:numFmt w:val="bullet"/>
      <w:lvlText w:val="•"/>
      <w:lvlJc w:val="left"/>
      <w:pPr>
        <w:ind w:left="7364" w:hanging="164"/>
      </w:pPr>
      <w:rPr>
        <w:rFonts w:hint="default"/>
        <w:lang w:val="ru-RU" w:eastAsia="ru-RU" w:bidi="ru-RU"/>
      </w:rPr>
    </w:lvl>
    <w:lvl w:ilvl="8" w:tplc="E3782594">
      <w:numFmt w:val="bullet"/>
      <w:lvlText w:val="•"/>
      <w:lvlJc w:val="left"/>
      <w:pPr>
        <w:ind w:left="8385" w:hanging="164"/>
      </w:pPr>
      <w:rPr>
        <w:rFonts w:hint="default"/>
        <w:lang w:val="ru-RU" w:eastAsia="ru-RU" w:bidi="ru-RU"/>
      </w:rPr>
    </w:lvl>
  </w:abstractNum>
  <w:abstractNum w:abstractNumId="29">
    <w:nsid w:val="75C552A7"/>
    <w:multiLevelType w:val="hybridMultilevel"/>
    <w:tmpl w:val="A1828904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9935AD1"/>
    <w:multiLevelType w:val="hybridMultilevel"/>
    <w:tmpl w:val="AFCCA4C4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9AE543B"/>
    <w:multiLevelType w:val="hybridMultilevel"/>
    <w:tmpl w:val="1C8EE058"/>
    <w:lvl w:ilvl="0" w:tplc="842034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9"/>
  </w:num>
  <w:num w:numId="4">
    <w:abstractNumId w:val="30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18"/>
  </w:num>
  <w:num w:numId="10">
    <w:abstractNumId w:val="2"/>
  </w:num>
  <w:num w:numId="11">
    <w:abstractNumId w:val="6"/>
  </w:num>
  <w:num w:numId="12">
    <w:abstractNumId w:val="15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8"/>
  </w:num>
  <w:num w:numId="18">
    <w:abstractNumId w:val="20"/>
  </w:num>
  <w:num w:numId="19">
    <w:abstractNumId w:val="5"/>
  </w:num>
  <w:num w:numId="20">
    <w:abstractNumId w:val="22"/>
  </w:num>
  <w:num w:numId="21">
    <w:abstractNumId w:val="23"/>
  </w:num>
  <w:num w:numId="22">
    <w:abstractNumId w:val="13"/>
  </w:num>
  <w:num w:numId="23">
    <w:abstractNumId w:val="3"/>
  </w:num>
  <w:num w:numId="24">
    <w:abstractNumId w:val="21"/>
  </w:num>
  <w:num w:numId="25">
    <w:abstractNumId w:val="14"/>
  </w:num>
  <w:num w:numId="26">
    <w:abstractNumId w:val="17"/>
  </w:num>
  <w:num w:numId="27">
    <w:abstractNumId w:val="12"/>
  </w:num>
  <w:num w:numId="28">
    <w:abstractNumId w:val="26"/>
  </w:num>
  <w:num w:numId="29">
    <w:abstractNumId w:val="4"/>
  </w:num>
  <w:num w:numId="30">
    <w:abstractNumId w:val="9"/>
  </w:num>
  <w:num w:numId="31">
    <w:abstractNumId w:val="24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50"/>
    <w:rsid w:val="00001524"/>
    <w:rsid w:val="00006BB1"/>
    <w:rsid w:val="00010057"/>
    <w:rsid w:val="00017DDB"/>
    <w:rsid w:val="00023B2C"/>
    <w:rsid w:val="000303AB"/>
    <w:rsid w:val="000471C9"/>
    <w:rsid w:val="00075659"/>
    <w:rsid w:val="00077A9D"/>
    <w:rsid w:val="0009352D"/>
    <w:rsid w:val="000A3552"/>
    <w:rsid w:val="000A5190"/>
    <w:rsid w:val="000A7922"/>
    <w:rsid w:val="000B1663"/>
    <w:rsid w:val="000D350F"/>
    <w:rsid w:val="000F6BD3"/>
    <w:rsid w:val="0011528D"/>
    <w:rsid w:val="001166EA"/>
    <w:rsid w:val="00121DFE"/>
    <w:rsid w:val="00122899"/>
    <w:rsid w:val="00133895"/>
    <w:rsid w:val="001477D9"/>
    <w:rsid w:val="00150D13"/>
    <w:rsid w:val="00152085"/>
    <w:rsid w:val="00161237"/>
    <w:rsid w:val="0016126A"/>
    <w:rsid w:val="00161AA3"/>
    <w:rsid w:val="00165170"/>
    <w:rsid w:val="00166B12"/>
    <w:rsid w:val="001765F9"/>
    <w:rsid w:val="00184C40"/>
    <w:rsid w:val="00185C40"/>
    <w:rsid w:val="00193615"/>
    <w:rsid w:val="00195B54"/>
    <w:rsid w:val="001A00B7"/>
    <w:rsid w:val="001A293D"/>
    <w:rsid w:val="001A3372"/>
    <w:rsid w:val="001B55A1"/>
    <w:rsid w:val="001C5274"/>
    <w:rsid w:val="001E0111"/>
    <w:rsid w:val="001E030F"/>
    <w:rsid w:val="001E3227"/>
    <w:rsid w:val="001E58E4"/>
    <w:rsid w:val="001F2D30"/>
    <w:rsid w:val="00203015"/>
    <w:rsid w:val="002322D1"/>
    <w:rsid w:val="00251024"/>
    <w:rsid w:val="00251C63"/>
    <w:rsid w:val="002818A0"/>
    <w:rsid w:val="00282E73"/>
    <w:rsid w:val="00285229"/>
    <w:rsid w:val="00294D09"/>
    <w:rsid w:val="002C0E50"/>
    <w:rsid w:val="002C14E0"/>
    <w:rsid w:val="002C51EF"/>
    <w:rsid w:val="002F3DE4"/>
    <w:rsid w:val="002F6663"/>
    <w:rsid w:val="00300EB7"/>
    <w:rsid w:val="003151AB"/>
    <w:rsid w:val="0032754A"/>
    <w:rsid w:val="00330862"/>
    <w:rsid w:val="00344A16"/>
    <w:rsid w:val="003467C9"/>
    <w:rsid w:val="003518E2"/>
    <w:rsid w:val="00353687"/>
    <w:rsid w:val="003651D2"/>
    <w:rsid w:val="0038264F"/>
    <w:rsid w:val="003853B1"/>
    <w:rsid w:val="003A7BAE"/>
    <w:rsid w:val="003B2E02"/>
    <w:rsid w:val="003C1BDD"/>
    <w:rsid w:val="003C5C99"/>
    <w:rsid w:val="003D7492"/>
    <w:rsid w:val="003E7FE7"/>
    <w:rsid w:val="00423208"/>
    <w:rsid w:val="00423E94"/>
    <w:rsid w:val="004250D9"/>
    <w:rsid w:val="00432C69"/>
    <w:rsid w:val="00433C7C"/>
    <w:rsid w:val="0043735D"/>
    <w:rsid w:val="004373A1"/>
    <w:rsid w:val="00443EE7"/>
    <w:rsid w:val="00445608"/>
    <w:rsid w:val="00457869"/>
    <w:rsid w:val="00457D08"/>
    <w:rsid w:val="00461AAB"/>
    <w:rsid w:val="004705D0"/>
    <w:rsid w:val="004723B1"/>
    <w:rsid w:val="004A35CC"/>
    <w:rsid w:val="004A368C"/>
    <w:rsid w:val="004A758C"/>
    <w:rsid w:val="004B592A"/>
    <w:rsid w:val="004C19A5"/>
    <w:rsid w:val="004C22BE"/>
    <w:rsid w:val="004C3263"/>
    <w:rsid w:val="004D4374"/>
    <w:rsid w:val="004D54FF"/>
    <w:rsid w:val="004D6550"/>
    <w:rsid w:val="004F4FD1"/>
    <w:rsid w:val="005264C5"/>
    <w:rsid w:val="00536F3D"/>
    <w:rsid w:val="00541B5F"/>
    <w:rsid w:val="0054768B"/>
    <w:rsid w:val="00550E5E"/>
    <w:rsid w:val="0055795F"/>
    <w:rsid w:val="00562419"/>
    <w:rsid w:val="005641A1"/>
    <w:rsid w:val="00564A0B"/>
    <w:rsid w:val="00570483"/>
    <w:rsid w:val="005A0010"/>
    <w:rsid w:val="005A146E"/>
    <w:rsid w:val="005C4632"/>
    <w:rsid w:val="005D483A"/>
    <w:rsid w:val="005E695F"/>
    <w:rsid w:val="00603ABC"/>
    <w:rsid w:val="006219D8"/>
    <w:rsid w:val="0062506F"/>
    <w:rsid w:val="00643CDA"/>
    <w:rsid w:val="00652F8E"/>
    <w:rsid w:val="006540CB"/>
    <w:rsid w:val="0067389D"/>
    <w:rsid w:val="00685817"/>
    <w:rsid w:val="00685923"/>
    <w:rsid w:val="006A1F67"/>
    <w:rsid w:val="006A46B6"/>
    <w:rsid w:val="006A5DD2"/>
    <w:rsid w:val="006A738D"/>
    <w:rsid w:val="006B1783"/>
    <w:rsid w:val="006B5540"/>
    <w:rsid w:val="006B5B9F"/>
    <w:rsid w:val="006B6FEB"/>
    <w:rsid w:val="006C40E6"/>
    <w:rsid w:val="006C5031"/>
    <w:rsid w:val="006F2B5E"/>
    <w:rsid w:val="006F4F38"/>
    <w:rsid w:val="006F6F2E"/>
    <w:rsid w:val="00705BB7"/>
    <w:rsid w:val="00710DC5"/>
    <w:rsid w:val="007120D2"/>
    <w:rsid w:val="00742ACE"/>
    <w:rsid w:val="0074598C"/>
    <w:rsid w:val="00765E2C"/>
    <w:rsid w:val="007677F9"/>
    <w:rsid w:val="00786A07"/>
    <w:rsid w:val="007A764B"/>
    <w:rsid w:val="007B7764"/>
    <w:rsid w:val="007C325A"/>
    <w:rsid w:val="007C46B6"/>
    <w:rsid w:val="007D283B"/>
    <w:rsid w:val="007D31CD"/>
    <w:rsid w:val="007D5600"/>
    <w:rsid w:val="007E0155"/>
    <w:rsid w:val="007E1E1E"/>
    <w:rsid w:val="007E2956"/>
    <w:rsid w:val="007E6002"/>
    <w:rsid w:val="007F1F0D"/>
    <w:rsid w:val="007F27D3"/>
    <w:rsid w:val="007F3AFE"/>
    <w:rsid w:val="007F499E"/>
    <w:rsid w:val="007F5501"/>
    <w:rsid w:val="007F7167"/>
    <w:rsid w:val="00811DF2"/>
    <w:rsid w:val="0081259A"/>
    <w:rsid w:val="0082119D"/>
    <w:rsid w:val="00826647"/>
    <w:rsid w:val="00831FC0"/>
    <w:rsid w:val="00832483"/>
    <w:rsid w:val="00843A0E"/>
    <w:rsid w:val="008533C0"/>
    <w:rsid w:val="008622EA"/>
    <w:rsid w:val="00867BE6"/>
    <w:rsid w:val="00871EC1"/>
    <w:rsid w:val="008727DF"/>
    <w:rsid w:val="00881FEE"/>
    <w:rsid w:val="008827ED"/>
    <w:rsid w:val="00884314"/>
    <w:rsid w:val="00886B3C"/>
    <w:rsid w:val="008A35B0"/>
    <w:rsid w:val="008A5178"/>
    <w:rsid w:val="008A663E"/>
    <w:rsid w:val="008B304B"/>
    <w:rsid w:val="008B650D"/>
    <w:rsid w:val="008C6199"/>
    <w:rsid w:val="008C7268"/>
    <w:rsid w:val="008E2778"/>
    <w:rsid w:val="008F2882"/>
    <w:rsid w:val="008F3CFC"/>
    <w:rsid w:val="008F4EB6"/>
    <w:rsid w:val="009122D1"/>
    <w:rsid w:val="00913012"/>
    <w:rsid w:val="009247E0"/>
    <w:rsid w:val="009255B5"/>
    <w:rsid w:val="00934567"/>
    <w:rsid w:val="00936B71"/>
    <w:rsid w:val="00937406"/>
    <w:rsid w:val="00960A9A"/>
    <w:rsid w:val="009666E6"/>
    <w:rsid w:val="0096752B"/>
    <w:rsid w:val="00982A8F"/>
    <w:rsid w:val="00985BE2"/>
    <w:rsid w:val="00996B5E"/>
    <w:rsid w:val="009B70FB"/>
    <w:rsid w:val="009F6206"/>
    <w:rsid w:val="00A00B4B"/>
    <w:rsid w:val="00A16110"/>
    <w:rsid w:val="00A1649A"/>
    <w:rsid w:val="00A231E9"/>
    <w:rsid w:val="00A26625"/>
    <w:rsid w:val="00A26CE7"/>
    <w:rsid w:val="00A30FA4"/>
    <w:rsid w:val="00A311BE"/>
    <w:rsid w:val="00A40F60"/>
    <w:rsid w:val="00A421A8"/>
    <w:rsid w:val="00A42D67"/>
    <w:rsid w:val="00A470B2"/>
    <w:rsid w:val="00A514B6"/>
    <w:rsid w:val="00A65888"/>
    <w:rsid w:val="00A80F5C"/>
    <w:rsid w:val="00A82080"/>
    <w:rsid w:val="00AA58E2"/>
    <w:rsid w:val="00AA64BB"/>
    <w:rsid w:val="00AB0401"/>
    <w:rsid w:val="00AB64BD"/>
    <w:rsid w:val="00AC1419"/>
    <w:rsid w:val="00AC74C0"/>
    <w:rsid w:val="00AD2B24"/>
    <w:rsid w:val="00AF1228"/>
    <w:rsid w:val="00B033D3"/>
    <w:rsid w:val="00B07797"/>
    <w:rsid w:val="00B15414"/>
    <w:rsid w:val="00B2211E"/>
    <w:rsid w:val="00B30695"/>
    <w:rsid w:val="00B3688A"/>
    <w:rsid w:val="00B4227B"/>
    <w:rsid w:val="00B458C8"/>
    <w:rsid w:val="00B7586F"/>
    <w:rsid w:val="00B80A22"/>
    <w:rsid w:val="00B9799A"/>
    <w:rsid w:val="00BA215D"/>
    <w:rsid w:val="00BA308B"/>
    <w:rsid w:val="00BB0712"/>
    <w:rsid w:val="00BC456E"/>
    <w:rsid w:val="00BD0FE2"/>
    <w:rsid w:val="00BD4772"/>
    <w:rsid w:val="00BF2CC0"/>
    <w:rsid w:val="00C10BBC"/>
    <w:rsid w:val="00C26EE0"/>
    <w:rsid w:val="00C33A9D"/>
    <w:rsid w:val="00C354C5"/>
    <w:rsid w:val="00C35A9F"/>
    <w:rsid w:val="00C43326"/>
    <w:rsid w:val="00C466D9"/>
    <w:rsid w:val="00C474EF"/>
    <w:rsid w:val="00C538CA"/>
    <w:rsid w:val="00C60DBD"/>
    <w:rsid w:val="00C77204"/>
    <w:rsid w:val="00C97DCE"/>
    <w:rsid w:val="00CA2245"/>
    <w:rsid w:val="00CA7F8F"/>
    <w:rsid w:val="00CB31D7"/>
    <w:rsid w:val="00CB47EB"/>
    <w:rsid w:val="00CB6E90"/>
    <w:rsid w:val="00CC172D"/>
    <w:rsid w:val="00CC6B14"/>
    <w:rsid w:val="00CC6FF7"/>
    <w:rsid w:val="00CD1968"/>
    <w:rsid w:val="00CD489D"/>
    <w:rsid w:val="00CE2F16"/>
    <w:rsid w:val="00CF32CF"/>
    <w:rsid w:val="00CF5218"/>
    <w:rsid w:val="00D20D80"/>
    <w:rsid w:val="00D21600"/>
    <w:rsid w:val="00D22506"/>
    <w:rsid w:val="00D3343B"/>
    <w:rsid w:val="00D35E71"/>
    <w:rsid w:val="00D36357"/>
    <w:rsid w:val="00D3683B"/>
    <w:rsid w:val="00D46D55"/>
    <w:rsid w:val="00D47200"/>
    <w:rsid w:val="00D50683"/>
    <w:rsid w:val="00D54D2F"/>
    <w:rsid w:val="00D71096"/>
    <w:rsid w:val="00D755A5"/>
    <w:rsid w:val="00D757C4"/>
    <w:rsid w:val="00D87B9E"/>
    <w:rsid w:val="00D90310"/>
    <w:rsid w:val="00D91511"/>
    <w:rsid w:val="00D93848"/>
    <w:rsid w:val="00DA2F8E"/>
    <w:rsid w:val="00DA356F"/>
    <w:rsid w:val="00DA447B"/>
    <w:rsid w:val="00DA5BE3"/>
    <w:rsid w:val="00DC220C"/>
    <w:rsid w:val="00DD0AB8"/>
    <w:rsid w:val="00DD4271"/>
    <w:rsid w:val="00DE0308"/>
    <w:rsid w:val="00DE36F1"/>
    <w:rsid w:val="00DF6DE2"/>
    <w:rsid w:val="00E00ACA"/>
    <w:rsid w:val="00E04BE1"/>
    <w:rsid w:val="00E20AB0"/>
    <w:rsid w:val="00E22DB7"/>
    <w:rsid w:val="00E30CF8"/>
    <w:rsid w:val="00E35DD2"/>
    <w:rsid w:val="00E4760C"/>
    <w:rsid w:val="00E505A6"/>
    <w:rsid w:val="00E51DFB"/>
    <w:rsid w:val="00E53590"/>
    <w:rsid w:val="00E55970"/>
    <w:rsid w:val="00E725BE"/>
    <w:rsid w:val="00E868E2"/>
    <w:rsid w:val="00EB31CF"/>
    <w:rsid w:val="00EB70FC"/>
    <w:rsid w:val="00EC0D35"/>
    <w:rsid w:val="00EC240C"/>
    <w:rsid w:val="00EC50C7"/>
    <w:rsid w:val="00EE2AF1"/>
    <w:rsid w:val="00EE3401"/>
    <w:rsid w:val="00EE5D49"/>
    <w:rsid w:val="00EF0DF2"/>
    <w:rsid w:val="00EF72AC"/>
    <w:rsid w:val="00F13A97"/>
    <w:rsid w:val="00F1598C"/>
    <w:rsid w:val="00F22B78"/>
    <w:rsid w:val="00F2369C"/>
    <w:rsid w:val="00F23B6C"/>
    <w:rsid w:val="00F301AB"/>
    <w:rsid w:val="00F30B10"/>
    <w:rsid w:val="00F3573E"/>
    <w:rsid w:val="00F43554"/>
    <w:rsid w:val="00F56ACB"/>
    <w:rsid w:val="00F659BE"/>
    <w:rsid w:val="00F81A90"/>
    <w:rsid w:val="00F82215"/>
    <w:rsid w:val="00F86296"/>
    <w:rsid w:val="00F87373"/>
    <w:rsid w:val="00F8771F"/>
    <w:rsid w:val="00F92611"/>
    <w:rsid w:val="00FA705C"/>
    <w:rsid w:val="00FB1667"/>
    <w:rsid w:val="00FD2690"/>
    <w:rsid w:val="00FD645C"/>
    <w:rsid w:val="00FE1119"/>
    <w:rsid w:val="00FF10F2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A5A8E-7C6D-4E70-AEF4-E9935F3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E3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56E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20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2320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208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B4227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Subtitle"/>
    <w:basedOn w:val="a"/>
    <w:link w:val="a8"/>
    <w:qFormat/>
    <w:rsid w:val="00643CDA"/>
    <w:pPr>
      <w:jc w:val="both"/>
    </w:pPr>
    <w:rPr>
      <w:rFonts w:eastAsia="Calibri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43CDA"/>
    <w:rPr>
      <w:rFonts w:ascii="Calibri" w:eastAsia="Calibri" w:hAnsi="Calibri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EF0DF2"/>
    <w:pPr>
      <w:jc w:val="center"/>
    </w:pPr>
    <w:rPr>
      <w:rFonts w:ascii="Bookman Old Style" w:eastAsia="Calibri" w:hAnsi="Bookman Old Style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F0DF2"/>
    <w:rPr>
      <w:rFonts w:ascii="Bookman Old Style" w:eastAsia="Calibri" w:hAnsi="Bookman Old Style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7F27D3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7F27D3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Arial" w:eastAsiaTheme="minorHAnsi" w:hAnsi="Arial" w:cs="Arial"/>
      <w:b/>
      <w:bCs/>
      <w:sz w:val="25"/>
      <w:szCs w:val="25"/>
    </w:rPr>
  </w:style>
  <w:style w:type="character" w:customStyle="1" w:styleId="ab">
    <w:name w:val="Основной текст_"/>
    <w:link w:val="3"/>
    <w:locked/>
    <w:rsid w:val="007F27D3"/>
    <w:rPr>
      <w:rFonts w:ascii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7F27D3"/>
    <w:pPr>
      <w:widowControl w:val="0"/>
      <w:shd w:val="clear" w:color="auto" w:fill="FFFFFF"/>
      <w:spacing w:before="300" w:line="298" w:lineRule="exact"/>
      <w:ind w:hanging="340"/>
      <w:jc w:val="both"/>
    </w:pPr>
    <w:rPr>
      <w:rFonts w:ascii="Arial" w:eastAsiaTheme="minorHAnsi" w:hAnsi="Arial" w:cs="Arial"/>
      <w:sz w:val="21"/>
      <w:szCs w:val="21"/>
    </w:rPr>
  </w:style>
  <w:style w:type="paragraph" w:styleId="ac">
    <w:name w:val="footer"/>
    <w:basedOn w:val="a"/>
    <w:link w:val="ad"/>
    <w:rsid w:val="00F13A97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13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13A97"/>
  </w:style>
  <w:style w:type="paragraph" w:styleId="af">
    <w:name w:val="header"/>
    <w:basedOn w:val="a"/>
    <w:link w:val="af0"/>
    <w:rsid w:val="00F13A97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F13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45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A2245"/>
    <w:pPr>
      <w:ind w:left="720"/>
      <w:contextualSpacing/>
    </w:pPr>
  </w:style>
  <w:style w:type="paragraph" w:customStyle="1" w:styleId="21">
    <w:name w:val="Без интервала2"/>
    <w:rsid w:val="00D915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B1783"/>
  </w:style>
  <w:style w:type="table" w:styleId="af2">
    <w:name w:val="Table Grid"/>
    <w:basedOn w:val="a1"/>
    <w:uiPriority w:val="59"/>
    <w:rsid w:val="003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3456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extn">
    <w:name w:val="textn"/>
    <w:basedOn w:val="a"/>
    <w:rsid w:val="009345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стайл ван"/>
    <w:basedOn w:val="a"/>
    <w:link w:val="af4"/>
    <w:qFormat/>
    <w:rsid w:val="00934567"/>
    <w:pPr>
      <w:ind w:right="283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стайл ван Знак"/>
    <w:basedOn w:val="a0"/>
    <w:link w:val="af3"/>
    <w:rsid w:val="00934567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 + Не курсив"/>
    <w:basedOn w:val="a0"/>
    <w:rsid w:val="00443E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 (4) + Не курсив3"/>
    <w:uiPriority w:val="99"/>
    <w:rsid w:val="00443EE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Штамп"/>
    <w:basedOn w:val="a"/>
    <w:rsid w:val="0043735D"/>
    <w:pPr>
      <w:jc w:val="center"/>
    </w:pPr>
    <w:rPr>
      <w:rFonts w:ascii="ГОСТ тип А" w:hAnsi="ГОСТ тип А"/>
      <w:i/>
      <w:noProof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3C75-3FB7-49A1-A9E5-3B0D2B87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19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"ГУССТ №5 при Спецстрое России"</Company>
  <LinksUpToDate>false</LinksUpToDate>
  <CharactersWithSpaces>35594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User</cp:lastModifiedBy>
  <cp:revision>17</cp:revision>
  <cp:lastPrinted>2019-10-24T09:08:00Z</cp:lastPrinted>
  <dcterms:created xsi:type="dcterms:W3CDTF">2019-10-31T07:04:00Z</dcterms:created>
  <dcterms:modified xsi:type="dcterms:W3CDTF">2019-11-12T07:54:00Z</dcterms:modified>
</cp:coreProperties>
</file>