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4CDD" w14:textId="77777777" w:rsidR="00F8742E" w:rsidRPr="00F8742E" w:rsidRDefault="00F8742E" w:rsidP="00F8742E">
      <w:r w:rsidRPr="00F8742E">
        <w:t>Разработка Раздела ПД№12 Смета на строительство.</w:t>
      </w:r>
      <w:r w:rsidRPr="00F8742E">
        <w:br/>
        <w:t>Объект: Многоквартирный жилой дом общей площадью 14000 м2. Подземная автостоянка и две секции по 17 этажей.</w:t>
      </w:r>
      <w:r w:rsidRPr="00F8742E">
        <w:br/>
        <w:t>Сметная стоимость строительства определяется: ресурсным методом (РИМ).</w:t>
      </w:r>
      <w:r w:rsidRPr="00F8742E">
        <w:br/>
        <w:t>Коммерческие предложения предоставляются Заказчиком.</w:t>
      </w:r>
      <w:r w:rsidRPr="00F8742E">
        <w:br/>
        <w:t>Сопровождение экспертизы разработанной документации.</w:t>
      </w:r>
    </w:p>
    <w:p w14:paraId="3C239626" w14:textId="77777777" w:rsidR="00F8742E" w:rsidRPr="00F8742E" w:rsidRDefault="00F8742E" w:rsidP="00F8742E">
      <w:r w:rsidRPr="00F8742E">
        <w:t>Состав сметного пакета документов:</w:t>
      </w:r>
      <w:r w:rsidRPr="00F8742E">
        <w:br/>
        <w:t>Том 1 = Пояснительная записка, Сводный сметный расчет, Объектные сметные расчеты, Локальные сметные расчеты, сметные расчеты компенсации затрат;</w:t>
      </w:r>
      <w:r w:rsidRPr="00F8742E">
        <w:br/>
        <w:t>Том 2 = Книга предложений и прайсов;</w:t>
      </w:r>
      <w:r w:rsidRPr="00F8742E">
        <w:br/>
        <w:t>Том 3 = Конъюнктурный анализ цен;</w:t>
      </w:r>
      <w:r w:rsidRPr="00F8742E">
        <w:br/>
      </w:r>
      <w:r w:rsidRPr="00F8742E">
        <w:br/>
        <w:t>Оформление: Выполнить требования положений Приказ Минстроя РФ от 12.05.2017 N 783/ПР </w:t>
      </w:r>
      <w:hyperlink r:id="rId4" w:tgtFrame="_blank" w:history="1">
        <w:r w:rsidRPr="00F8742E">
          <w:rPr>
            <w:rStyle w:val="ac"/>
          </w:rPr>
          <w:t>Ссылка</w:t>
        </w:r>
      </w:hyperlink>
    </w:p>
    <w:p w14:paraId="3C43FDCE" w14:textId="77777777" w:rsidR="00F8742E" w:rsidRPr="00F8742E" w:rsidRDefault="00F8742E" w:rsidP="00F8742E">
      <w:r w:rsidRPr="00F8742E">
        <w:t>Том 4 = Ведомости объемов работ (предоставляется Заказчиком):</w:t>
      </w:r>
      <w:r w:rsidRPr="00F8742E">
        <w:br/>
        <w:t>Часть 1 = ПЗУ, АР, КР, ПОС, ООС, </w:t>
      </w:r>
      <w:hyperlink r:id="rId5" w:tgtFrame="_blank" w:history="1">
        <w:r w:rsidRPr="00F8742E">
          <w:rPr>
            <w:rStyle w:val="ac"/>
          </w:rPr>
          <w:t>ссылка</w:t>
        </w:r>
      </w:hyperlink>
      <w:r w:rsidRPr="00F8742E">
        <w:t>:</w:t>
      </w:r>
      <w:r w:rsidRPr="00F8742E">
        <w:br/>
        <w:t>АР.ВОР готов частично (кладка внутренняя), будет выдан в течение 2х недель, в работе:</w:t>
      </w:r>
      <w:r w:rsidRPr="00F8742E">
        <w:br/>
        <w:t>Кладка наружная, срок выдачи = неделя;</w:t>
      </w:r>
      <w:r w:rsidRPr="00F8742E">
        <w:br/>
        <w:t>Фасады = , срок выдачи = неделя;</w:t>
      </w:r>
      <w:r w:rsidRPr="00F8742E">
        <w:br/>
        <w:t>Кровля, гидро и теплоизоляция, срок выдачи = неделя;</w:t>
      </w:r>
      <w:r w:rsidRPr="00F8742E">
        <w:br/>
        <w:t>Ведомость отделки помещений, , срок выдачи = неделя;</w:t>
      </w:r>
      <w:r w:rsidRPr="00F8742E">
        <w:br/>
        <w:t>Перемычки, принять по АР.РД;</w:t>
      </w:r>
      <w:r w:rsidRPr="00F8742E">
        <w:br/>
        <w:t>Окна , срок выдачи = неделя;</w:t>
      </w:r>
      <w:r w:rsidRPr="00F8742E">
        <w:br/>
        <w:t>Двери, срок выдачи = неделя;</w:t>
      </w:r>
      <w:r w:rsidRPr="00F8742E">
        <w:br/>
        <w:t>Изделия (лестницы, перила, решетки, корзины для кондиционеров), срок выдачи = неделя;</w:t>
      </w:r>
      <w:r w:rsidRPr="00F8742E">
        <w:br/>
        <w:t xml:space="preserve">Часть 2 = </w:t>
      </w:r>
      <w:proofErr w:type="spellStart"/>
      <w:r w:rsidRPr="00F8742E">
        <w:t>ИОСы</w:t>
      </w:r>
      <w:proofErr w:type="spellEnd"/>
      <w:r w:rsidRPr="00F8742E">
        <w:t>, </w:t>
      </w:r>
      <w:hyperlink r:id="rId6" w:tgtFrame="_blank" w:history="1">
        <w:r w:rsidRPr="00F8742E">
          <w:rPr>
            <w:rStyle w:val="ac"/>
          </w:rPr>
          <w:t>Ссылка</w:t>
        </w:r>
      </w:hyperlink>
      <w:r w:rsidRPr="00F8742E">
        <w:t>, Объемы принять по спецификациям РД</w:t>
      </w:r>
    </w:p>
    <w:p w14:paraId="176CA50D" w14:textId="08FF3924" w:rsidR="00F8742E" w:rsidRPr="00F8742E" w:rsidRDefault="00F8742E" w:rsidP="00F8742E">
      <w:r w:rsidRPr="00F8742E">
        <w:lastRenderedPageBreak/>
        <w:drawing>
          <wp:inline distT="0" distB="0" distL="0" distR="0" wp14:anchorId="49D941B3" wp14:editId="36522917">
            <wp:extent cx="5940425" cy="5967095"/>
            <wp:effectExtent l="0" t="0" r="3175" b="0"/>
            <wp:docPr id="11283544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95B3" w14:textId="77777777" w:rsidR="00F8742E" w:rsidRPr="00F8742E" w:rsidRDefault="00F8742E" w:rsidP="00F8742E">
      <w:r w:rsidRPr="00F8742E">
        <w:t>Для расчета цены Вашего предложения прошу использовать объект аналог (объем и структура ЛСР и СР) </w:t>
      </w:r>
      <w:hyperlink r:id="rId8" w:tgtFrame="_blank" w:history="1">
        <w:r w:rsidRPr="00F8742E">
          <w:rPr>
            <w:rStyle w:val="ac"/>
          </w:rPr>
          <w:t>ссылка</w:t>
        </w:r>
      </w:hyperlink>
      <w:r w:rsidRPr="00F8742E">
        <w:t>.</w:t>
      </w:r>
    </w:p>
    <w:p w14:paraId="50EFD3C9" w14:textId="77777777" w:rsidR="00F8742E" w:rsidRPr="00F8742E" w:rsidRDefault="00F8742E" w:rsidP="00F8742E">
      <w:r w:rsidRPr="00F8742E">
        <w:t>Организационно-договорные условия:</w:t>
      </w:r>
      <w:r w:rsidRPr="00F8742E">
        <w:br/>
        <w:t>Сроки выполнения работ = 1 месяц, 30 календарных дней;</w:t>
      </w:r>
      <w:r w:rsidRPr="00F8742E">
        <w:br/>
        <w:t>Сроки выдачи задания на сбор коммерческих предложений = 10-15 дней;</w:t>
      </w:r>
      <w:r w:rsidRPr="00F8742E">
        <w:br/>
        <w:t>Аванс не предусмотрен либо по факту готовности и предоставления частями выполненной работы.</w:t>
      </w:r>
      <w:r w:rsidRPr="00F8742E">
        <w:br/>
        <w:t>Финансирования до экспертизы = 75% от цены;</w:t>
      </w:r>
      <w:r w:rsidRPr="00F8742E">
        <w:br/>
        <w:t>Платеж финальный после положительного заключения экспертизы = 25% от цены;</w:t>
      </w:r>
      <w:r w:rsidRPr="00F8742E">
        <w:br/>
        <w:t>Договор только с ИП и самозанятыми;</w:t>
      </w:r>
      <w:r w:rsidRPr="00F8742E">
        <w:br/>
        <w:t>!!! Ищу Исполнителя, кто делает лично, посредники не рассматриваются, только привлечение Ваших коллег для ускорения (по согласованию). Если Я пойму, что Вы лично не выполняете работу или большую часть работы (когда Вы привлекли по согласованию со мной коллег для ускорения), договор расторгается.</w:t>
      </w:r>
    </w:p>
    <w:p w14:paraId="5DE57A50" w14:textId="77777777" w:rsidR="00F41988" w:rsidRDefault="00F41988"/>
    <w:sectPr w:rsidR="00F4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2E"/>
    <w:rsid w:val="00C4517B"/>
    <w:rsid w:val="00D56210"/>
    <w:rsid w:val="00E704FA"/>
    <w:rsid w:val="00F41988"/>
    <w:rsid w:val="00F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9B92"/>
  <w15:chartTrackingRefBased/>
  <w15:docId w15:val="{27E42B8A-58E5-4917-8376-07503C76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4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4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7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7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74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74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7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74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742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8742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disk.yandex.ru%2Fd%2F9NWVBfSG365Rk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n.ru/away?to=https%3A%2F%2Fdisk.yandex.ru%2Fd%2FD3pGz3hRP7Dq4w" TargetMode="External"/><Relationship Id="rId5" Type="http://schemas.openxmlformats.org/officeDocument/2006/relationships/hyperlink" Target="https://dzen.ru/away?to=https%3A%2F%2Fdisk.yandex.ru%2Fi%2FUhQvAmqDDJMyF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zen.ru/away?to=https%3A%2F%2Fnormativ.kontur.ru%2Fdocument%3FmoduleId%3D1%26documentId%3D299303%23h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Shafikov Alexey</dc:creator>
  <cp:keywords/>
  <dc:description/>
  <cp:lastModifiedBy>Shafikov Alexey</cp:lastModifiedBy>
  <cp:revision>1</cp:revision>
  <dcterms:created xsi:type="dcterms:W3CDTF">2024-10-08T04:40:00Z</dcterms:created>
  <dcterms:modified xsi:type="dcterms:W3CDTF">2024-10-08T04:41:00Z</dcterms:modified>
</cp:coreProperties>
</file>