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0EED" w14:textId="6A4802B7" w:rsidR="00335584" w:rsidRDefault="000F706F">
      <w:pPr>
        <w:spacing w:after="256"/>
        <w:ind w:left="141"/>
      </w:pPr>
      <w:r>
        <w:t xml:space="preserve"> </w:t>
      </w:r>
    </w:p>
    <w:p w14:paraId="3C914D46" w14:textId="77777777" w:rsidR="00335584" w:rsidRDefault="000F706F">
      <w:pPr>
        <w:spacing w:after="104"/>
        <w:ind w:left="18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Уважаемый Заказчик, готовы Вам предложить: </w:t>
      </w:r>
    </w:p>
    <w:p w14:paraId="2D4E5298" w14:textId="1F67DEA3" w:rsidR="00335584" w:rsidRDefault="000F706F">
      <w:pPr>
        <w:spacing w:after="0"/>
        <w:ind w:left="1212"/>
      </w:pP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 xml:space="preserve"> Коммерческое предложение № 40 от </w:t>
      </w:r>
      <w:r w:rsidR="003F7858">
        <w:rPr>
          <w:rFonts w:ascii="Times New Roman" w:eastAsia="Times New Roman" w:hAnsi="Times New Roman" w:cs="Times New Roman"/>
          <w:i/>
          <w:sz w:val="28"/>
          <w:u w:val="single" w:color="000000"/>
        </w:rPr>
        <w:t>12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 xml:space="preserve"> </w:t>
      </w:r>
      <w:r w:rsidR="003F7858">
        <w:rPr>
          <w:rFonts w:ascii="Times New Roman" w:eastAsia="Times New Roman" w:hAnsi="Times New Roman" w:cs="Times New Roman"/>
          <w:i/>
          <w:sz w:val="28"/>
          <w:u w:val="single" w:color="000000"/>
        </w:rPr>
        <w:t>января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 xml:space="preserve"> 202</w:t>
      </w:r>
      <w:r w:rsidR="003F7858">
        <w:rPr>
          <w:rFonts w:ascii="Times New Roman" w:eastAsia="Times New Roman" w:hAnsi="Times New Roman" w:cs="Times New Roman"/>
          <w:i/>
          <w:sz w:val="28"/>
          <w:u w:val="single" w:color="000000"/>
        </w:rPr>
        <w:t>2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 xml:space="preserve"> года.</w:t>
      </w:r>
      <w:r>
        <w:t xml:space="preserve"> </w:t>
      </w:r>
    </w:p>
    <w:p w14:paraId="7D1C47CB" w14:textId="77777777" w:rsidR="003A5C69" w:rsidRDefault="003A5C69">
      <w:pPr>
        <w:spacing w:after="0"/>
        <w:ind w:left="1212"/>
      </w:pPr>
    </w:p>
    <w:tbl>
      <w:tblPr>
        <w:tblStyle w:val="TableGrid"/>
        <w:tblW w:w="9573" w:type="dxa"/>
        <w:tblInd w:w="34" w:type="dxa"/>
        <w:tblCellMar>
          <w:top w:w="7" w:type="dxa"/>
          <w:left w:w="108" w:type="dxa"/>
          <w:bottom w:w="1" w:type="dxa"/>
          <w:right w:w="48" w:type="dxa"/>
        </w:tblCellMar>
        <w:tblLook w:val="04A0" w:firstRow="1" w:lastRow="0" w:firstColumn="1" w:lastColumn="0" w:noHBand="0" w:noVBand="1"/>
      </w:tblPr>
      <w:tblGrid>
        <w:gridCol w:w="660"/>
        <w:gridCol w:w="5231"/>
        <w:gridCol w:w="1291"/>
        <w:gridCol w:w="1086"/>
        <w:gridCol w:w="1305"/>
      </w:tblGrid>
      <w:tr w:rsidR="00335584" w14:paraId="36424B8D" w14:textId="77777777" w:rsidTr="006B1083">
        <w:trPr>
          <w:trHeight w:val="72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54BB" w14:textId="77777777" w:rsidR="00335584" w:rsidRDefault="000F706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П/П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56A9" w14:textId="77777777" w:rsidR="00335584" w:rsidRDefault="000F706F">
            <w:pPr>
              <w:ind w:left="1181" w:right="379" w:firstLine="543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и работы)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6B3C" w14:textId="77777777" w:rsidR="00335584" w:rsidRDefault="000F706F">
            <w:pPr>
              <w:ind w:left="171" w:hanging="13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AE79" w14:textId="77777777" w:rsidR="00335584" w:rsidRDefault="000F706F">
            <w:pPr>
              <w:spacing w:line="245" w:lineRule="auto"/>
              <w:ind w:left="86"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Цена за ед.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170AFC" w14:textId="77777777" w:rsidR="00335584" w:rsidRDefault="000F706F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(руб.)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33C5" w14:textId="77777777" w:rsidR="00335584" w:rsidRDefault="000F706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Сумма </w:t>
            </w:r>
          </w:p>
          <w:p w14:paraId="0287FEB0" w14:textId="77777777" w:rsidR="00335584" w:rsidRDefault="000F706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(руб.)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B1083" w14:paraId="68ABA48C" w14:textId="77777777" w:rsidTr="006B1083">
        <w:trPr>
          <w:trHeight w:val="2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988F" w14:textId="4FE168E3" w:rsidR="006B1083" w:rsidRDefault="001E4F6F" w:rsidP="006B1083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B10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9346" w14:textId="168AAA8D" w:rsidR="006B1083" w:rsidRDefault="006B1083" w:rsidP="006B1083">
            <w:r>
              <w:rPr>
                <w:rFonts w:ascii="Times New Roman" w:eastAsia="Times New Roman" w:hAnsi="Times New Roman" w:cs="Times New Roman"/>
                <w:sz w:val="24"/>
              </w:rPr>
              <w:t xml:space="preserve">HDMI удлинитель по UTP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Dr.HD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EX </w:t>
            </w:r>
            <w:r w:rsidR="004A379F">
              <w:rPr>
                <w:rFonts w:ascii="Times New Roman" w:eastAsia="Times New Roman" w:hAnsi="Times New Roman" w:cs="Times New Roman"/>
                <w:sz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SC POE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986F" w14:textId="77777777" w:rsidR="006B1083" w:rsidRDefault="006B1083" w:rsidP="006B1083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900C" w14:textId="688F718E" w:rsidR="006B1083" w:rsidRDefault="004A379F" w:rsidP="006B1083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6B1083"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FF44" w14:textId="566D1225" w:rsidR="006B1083" w:rsidRDefault="004A379F" w:rsidP="006B1083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6B1083"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6B1083" w14:paraId="1D14EF48" w14:textId="77777777" w:rsidTr="006B1083">
        <w:trPr>
          <w:trHeight w:val="5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48EB1" w14:textId="2D006B8A" w:rsidR="006B1083" w:rsidRDefault="001E4F6F" w:rsidP="006B1083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B10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CB22" w14:textId="77777777" w:rsidR="006B1083" w:rsidRDefault="006B1083" w:rsidP="006B1083">
            <w:r>
              <w:rPr>
                <w:rFonts w:ascii="Times New Roman" w:eastAsia="Times New Roman" w:hAnsi="Times New Roman" w:cs="Times New Roman"/>
                <w:sz w:val="24"/>
              </w:rPr>
              <w:t xml:space="preserve">Конвертер HDMI в HDMI + SPDIF + L/R Audio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Dr.HD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 144 HHS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79EFD" w14:textId="77777777" w:rsidR="006B1083" w:rsidRDefault="006B1083" w:rsidP="006B1083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AF5E7" w14:textId="6E0A783A" w:rsidR="006B1083" w:rsidRDefault="006B1083" w:rsidP="006B1083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4900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855EB" w14:textId="4FD8B92A" w:rsidR="006B1083" w:rsidRDefault="006B1083" w:rsidP="006B1083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4900 </w:t>
            </w:r>
          </w:p>
        </w:tc>
      </w:tr>
      <w:tr w:rsidR="006B1083" w14:paraId="5E546BEC" w14:textId="77777777" w:rsidTr="006B1083">
        <w:trPr>
          <w:trHeight w:val="16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C5C5C" w14:textId="67FCC44D" w:rsidR="006B1083" w:rsidRDefault="001E4F6F" w:rsidP="006B1083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6B10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044A" w14:textId="77777777" w:rsidR="006B1083" w:rsidRPr="003A5C69" w:rsidRDefault="006B1083" w:rsidP="006B1083">
            <w:pPr>
              <w:spacing w:after="22"/>
              <w:rPr>
                <w:lang w:val="en-US"/>
              </w:rPr>
            </w:pPr>
            <w:r w:rsidRPr="003A5C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C-HM/HM/PRO-3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кабель</w:t>
            </w:r>
            <w:r w:rsidRPr="003A5C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HDMI-HDMI. </w:t>
            </w:r>
          </w:p>
          <w:p w14:paraId="2C1131FF" w14:textId="77777777" w:rsidR="006B1083" w:rsidRDefault="006B1083" w:rsidP="006B1083"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Высокоскоростной HDMI-кабель для передачи аудио и видео высокой четкости разрешением до 1080p/60 (12 бит). Кабель обеспечивает скорость передачи данных до 10,2 Гбит/с. Длина кабеля 0,9 м.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7D66F" w14:textId="77777777" w:rsidR="006B1083" w:rsidRDefault="006B1083" w:rsidP="006B1083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A2F26" w14:textId="740C4B48" w:rsidR="006B1083" w:rsidRDefault="006B1083" w:rsidP="006B1083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A379F">
              <w:rPr>
                <w:rFonts w:ascii="Times New Roman" w:eastAsia="Times New Roman" w:hAnsi="Times New Roman" w:cs="Times New Roman"/>
                <w:sz w:val="24"/>
                <w:lang w:val="en-US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FA1F1" w14:textId="098BD4A9" w:rsidR="006B1083" w:rsidRDefault="006B1083" w:rsidP="006B1083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A379F">
              <w:rPr>
                <w:rFonts w:ascii="Times New Roman" w:eastAsia="Times New Roman" w:hAnsi="Times New Roman" w:cs="Times New Roman"/>
                <w:sz w:val="24"/>
                <w:lang w:val="en-US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6B1083" w14:paraId="3ADD414D" w14:textId="77777777" w:rsidTr="006B1083">
        <w:trPr>
          <w:trHeight w:val="166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D209D" w14:textId="142DE6D6" w:rsidR="006B1083" w:rsidRDefault="001E4F6F" w:rsidP="006B1083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B10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05BE" w14:textId="77777777" w:rsidR="006B1083" w:rsidRPr="003A5C69" w:rsidRDefault="006B1083" w:rsidP="006B1083">
            <w:pPr>
              <w:spacing w:after="22"/>
              <w:rPr>
                <w:lang w:val="en-US"/>
              </w:rPr>
            </w:pPr>
            <w:r w:rsidRPr="003A5C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C-HM/HM/PRO-6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кабель</w:t>
            </w:r>
            <w:r w:rsidRPr="003A5C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HDMI-HDMI. </w:t>
            </w:r>
          </w:p>
          <w:p w14:paraId="527E3AA4" w14:textId="77777777" w:rsidR="006B1083" w:rsidRDefault="006B1083" w:rsidP="006B1083"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Высокоскоростной HDMI-кабель для передачи аудио и видео высокой четкости разрешением до 1080p/60 (12 бит). Кабель обеспечивает скорость передачи данных до 10,2 Гбит/с. Длина кабеля 1,8 м.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C7FA4" w14:textId="77777777" w:rsidR="006B1083" w:rsidRDefault="006B1083" w:rsidP="006B1083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99D28" w14:textId="032D0650" w:rsidR="006B1083" w:rsidRDefault="006B1083" w:rsidP="006B1083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A379F">
              <w:rPr>
                <w:rFonts w:ascii="Times New Roman" w:eastAsia="Times New Roman" w:hAnsi="Times New Roman" w:cs="Times New Roman"/>
                <w:sz w:val="24"/>
                <w:lang w:val="en-US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ED48E" w14:textId="575A60A1" w:rsidR="006B1083" w:rsidRDefault="006B1083" w:rsidP="006B1083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A379F">
              <w:rPr>
                <w:rFonts w:ascii="Times New Roman" w:eastAsia="Times New Roman" w:hAnsi="Times New Roman" w:cs="Times New Roman"/>
                <w:sz w:val="24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6B1083" w14:paraId="2C9FF5F5" w14:textId="77777777" w:rsidTr="006B1083">
        <w:trPr>
          <w:trHeight w:val="166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EE829" w14:textId="7429601E" w:rsidR="006B1083" w:rsidRDefault="001E4F6F" w:rsidP="006B1083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B10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47C9" w14:textId="77777777" w:rsidR="006B1083" w:rsidRPr="003A5C69" w:rsidRDefault="006B1083" w:rsidP="006B1083">
            <w:pPr>
              <w:spacing w:after="23"/>
              <w:rPr>
                <w:lang w:val="en-US"/>
              </w:rPr>
            </w:pPr>
            <w:r w:rsidRPr="003A5C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C-HM/HM/PRO-50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кабель</w:t>
            </w:r>
            <w:r w:rsidRPr="003A5C6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HDMI-HDMI. </w:t>
            </w:r>
          </w:p>
          <w:p w14:paraId="0177AA2A" w14:textId="77777777" w:rsidR="006B1083" w:rsidRDefault="006B1083" w:rsidP="006B1083"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Высокоскоростной HDMI-кабель для передачи аудио и видео высокой четкости разрешением до 1080p/60 (12 бит). Кабель обеспечивает скорость передачи данных до 10,2 Гбит/с. Длина кабеля 15,2 м.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7ACF3" w14:textId="77777777" w:rsidR="006B1083" w:rsidRDefault="006B1083" w:rsidP="006B1083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2E01D" w14:textId="3A435387" w:rsidR="006B1083" w:rsidRDefault="006B1083" w:rsidP="006B1083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4A379F">
              <w:rPr>
                <w:rFonts w:ascii="Times New Roman" w:eastAsia="Times New Roman" w:hAnsi="Times New Roman" w:cs="Times New Roman"/>
                <w:sz w:val="24"/>
                <w:lang w:val="en-US"/>
              </w:rPr>
              <w:t>507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C84D0" w14:textId="68159733" w:rsidR="006B1083" w:rsidRDefault="006B1083" w:rsidP="006B1083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4A379F">
              <w:rPr>
                <w:rFonts w:ascii="Times New Roman" w:eastAsia="Times New Roman" w:hAnsi="Times New Roman" w:cs="Times New Roman"/>
                <w:sz w:val="24"/>
                <w:lang w:val="en-US"/>
              </w:rPr>
              <w:t>507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B1083" w14:paraId="0AE16C13" w14:textId="77777777" w:rsidTr="001E4F6F">
        <w:trPr>
          <w:trHeight w:val="175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B7C0B" w14:textId="5A118BCB" w:rsidR="006B1083" w:rsidRDefault="001E4F6F" w:rsidP="006B1083">
            <w:pPr>
              <w:ind w:right="60"/>
              <w:jc w:val="right"/>
            </w:pPr>
            <w:r>
              <w:t>6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DE6B" w14:textId="77777777" w:rsidR="001E4F6F" w:rsidRDefault="006B1083" w:rsidP="001E4F6F">
            <w:pPr>
              <w:spacing w:after="35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PROCAST Cable 2RCA/2RCA.2 - профессиональный соединительный стереофонический (2-х канальный), небалансный кабель с 2RCA на 2RCA разъемами для </w:t>
            </w:r>
            <w:r w:rsidR="001E4F6F">
              <w:rPr>
                <w:rFonts w:ascii="Times New Roman" w:eastAsia="Times New Roman" w:hAnsi="Times New Roman" w:cs="Times New Roman"/>
                <w:sz w:val="24"/>
              </w:rPr>
              <w:t xml:space="preserve">коммутации звукового оборудования, межблочных соединений, подключения источников сигнала. </w:t>
            </w:r>
          </w:p>
          <w:p w14:paraId="40C262C6" w14:textId="7C7482CA" w:rsidR="006B1083" w:rsidRDefault="001E4F6F" w:rsidP="001E4F6F">
            <w:r>
              <w:rPr>
                <w:rFonts w:ascii="Times New Roman" w:eastAsia="Times New Roman" w:hAnsi="Times New Roman" w:cs="Times New Roman"/>
                <w:sz w:val="24"/>
              </w:rPr>
              <w:t xml:space="preserve">Длина кабеля – 2m.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42948" w14:textId="77777777" w:rsidR="006B1083" w:rsidRDefault="006B1083" w:rsidP="006B1083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0A9D0" w14:textId="5BF30734" w:rsidR="006B1083" w:rsidRDefault="006B1083" w:rsidP="006B1083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464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F77BD" w14:textId="10C8C71F" w:rsidR="006B1083" w:rsidRDefault="006B1083" w:rsidP="006B1083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464 </w:t>
            </w:r>
          </w:p>
        </w:tc>
      </w:tr>
    </w:tbl>
    <w:tbl>
      <w:tblPr>
        <w:tblStyle w:val="TableGrid"/>
        <w:tblpPr w:vertAnchor="text" w:horzAnchor="margin" w:tblpX="34"/>
        <w:tblOverlap w:val="never"/>
        <w:tblW w:w="9573" w:type="dxa"/>
        <w:tblInd w:w="0" w:type="dxa"/>
        <w:tblCellMar>
          <w:top w:w="7" w:type="dxa"/>
          <w:left w:w="106" w:type="dxa"/>
          <w:bottom w:w="13" w:type="dxa"/>
          <w:right w:w="48" w:type="dxa"/>
        </w:tblCellMar>
        <w:tblLook w:val="04A0" w:firstRow="1" w:lastRow="0" w:firstColumn="1" w:lastColumn="0" w:noHBand="0" w:noVBand="1"/>
      </w:tblPr>
      <w:tblGrid>
        <w:gridCol w:w="674"/>
        <w:gridCol w:w="5275"/>
        <w:gridCol w:w="1276"/>
        <w:gridCol w:w="966"/>
        <w:gridCol w:w="1382"/>
      </w:tblGrid>
      <w:tr w:rsidR="00335584" w14:paraId="179D3FC8" w14:textId="77777777" w:rsidTr="006B108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A07A2" w14:textId="00BA3703" w:rsidR="00335584" w:rsidRDefault="001E4F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A731" w14:textId="77777777" w:rsidR="00335584" w:rsidRDefault="000F706F">
            <w:pPr>
              <w:spacing w:after="45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FTP-4P-Cat.5e-SOLID-GY Кабель витая пара экранированная FTP (F/UTP), категория 5e, 4 пары </w:t>
            </w:r>
          </w:p>
          <w:p w14:paraId="76C1FEBB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(24 AWG), одножильный, экран - фольга, PVC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(А)-LS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6368F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7D1B6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4EAB6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6500 </w:t>
            </w:r>
          </w:p>
        </w:tc>
      </w:tr>
      <w:tr w:rsidR="00335584" w14:paraId="3CDAFA6D" w14:textId="77777777" w:rsidTr="006B108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49235" w14:textId="26F89980" w:rsidR="00335584" w:rsidRDefault="001E4F6F">
            <w:pPr>
              <w:ind w:right="60"/>
              <w:jc w:val="right"/>
            </w:pPr>
            <w:r>
              <w:t>8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B7B8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Коннектор RJ-45 под витую пару, категория 5e, экранированный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9FE17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56FBB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C1553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240 </w:t>
            </w:r>
          </w:p>
        </w:tc>
      </w:tr>
      <w:tr w:rsidR="00335584" w14:paraId="4D313DD9" w14:textId="77777777" w:rsidTr="006B1083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0961" w14:textId="125BAACB" w:rsidR="00335584" w:rsidRDefault="001E4F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A9A7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Кронштейн подвеса интерактивного устройства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3639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F847" w14:textId="77777777" w:rsidR="00335584" w:rsidRDefault="000F706F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B83F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2000 </w:t>
            </w:r>
          </w:p>
        </w:tc>
      </w:tr>
      <w:tr w:rsidR="00335584" w14:paraId="349B9508" w14:textId="77777777" w:rsidTr="006B1083">
        <w:trPr>
          <w:trHeight w:val="10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E9C80" w14:textId="4EFC008C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E4F6F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BF34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Профессиональный балансный микрофонный </w:t>
            </w:r>
          </w:p>
          <w:p w14:paraId="2AC20C87" w14:textId="77777777" w:rsidR="00335584" w:rsidRDefault="000F706F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(сигнальный) кабель, внешний диаметр 6mm, </w:t>
            </w:r>
          </w:p>
          <w:p w14:paraId="71675A53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2*(20/0.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12)PE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+SP60/0.12, цвет изоляции черный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126B4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6874E" w14:textId="5ACFB276" w:rsidR="00335584" w:rsidRDefault="001759A6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80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192DB" w14:textId="17C071C9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759A6">
              <w:rPr>
                <w:rFonts w:ascii="Times New Roman" w:eastAsia="Times New Roman" w:hAnsi="Times New Roman" w:cs="Times New Roman"/>
                <w:sz w:val="24"/>
                <w:lang w:val="en-US"/>
              </w:rPr>
              <w:t>680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335584" w14:paraId="25645CA2" w14:textId="77777777" w:rsidTr="006B1083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1398" w14:textId="0DDC50A6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E4F6F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9731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Кабель ПВС 3x0.75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1EFF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0190" w14:textId="3EDFAFF0" w:rsidR="00335584" w:rsidRDefault="002D20E0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E4D9" w14:textId="1C20B0C9" w:rsidR="00335584" w:rsidRDefault="002D20E0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000 </w:t>
            </w:r>
          </w:p>
        </w:tc>
      </w:tr>
      <w:tr w:rsidR="00335584" w14:paraId="24EE5472" w14:textId="77777777" w:rsidTr="006B1083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79D0" w14:textId="44B980D0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  <w:r w:rsidR="001E4F6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D491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Кабель ПВС 4x0.75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7466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4FF6" w14:textId="7089BB09" w:rsidR="00335584" w:rsidRDefault="002D20E0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138" w14:textId="5019CEAE" w:rsidR="00335584" w:rsidRDefault="002D20E0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00 </w:t>
            </w:r>
          </w:p>
        </w:tc>
      </w:tr>
      <w:tr w:rsidR="00335584" w14:paraId="6DBBEFB8" w14:textId="77777777" w:rsidTr="006B1083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6E9B" w14:textId="6973EF51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E4F6F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1E4F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Короб 40/1х17мм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62AF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D74C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650A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6080 </w:t>
            </w:r>
          </w:p>
        </w:tc>
      </w:tr>
      <w:tr w:rsidR="00335584" w14:paraId="6B403E70" w14:textId="77777777" w:rsidTr="006B1083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63CC" w14:textId="5EB980C9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E4F6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6FFD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Угол внутренний 40х17мм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FF73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9DA4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85A0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330 </w:t>
            </w:r>
          </w:p>
        </w:tc>
      </w:tr>
      <w:tr w:rsidR="00335584" w14:paraId="1208A329" w14:textId="77777777" w:rsidTr="006B1083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3D82" w14:textId="2FED0881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E4F6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7094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Угол плоский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BB20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A0E8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956F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440 </w:t>
            </w:r>
          </w:p>
        </w:tc>
      </w:tr>
      <w:tr w:rsidR="00335584" w14:paraId="53A90BF1" w14:textId="77777777" w:rsidTr="006B1083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29F8" w14:textId="6A0A1C86" w:rsidR="00335584" w:rsidRDefault="001E4F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F345" w14:textId="77777777" w:rsidR="00335584" w:rsidRDefault="000F706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Распаечная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коробка 100х100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98BA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D850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2623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 </w:t>
            </w:r>
          </w:p>
        </w:tc>
      </w:tr>
      <w:tr w:rsidR="00335584" w14:paraId="5A23E314" w14:textId="77777777" w:rsidTr="006B1083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06BA" w14:textId="6376EC67" w:rsidR="00335584" w:rsidRDefault="001E4F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CFCE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Розетка двойная накладная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018F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77D5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280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F8A7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840 </w:t>
            </w:r>
          </w:p>
        </w:tc>
      </w:tr>
      <w:tr w:rsidR="00335584" w14:paraId="422AF46B" w14:textId="77777777" w:rsidTr="006B1083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49E3" w14:textId="4BEE32D9" w:rsidR="00335584" w:rsidRDefault="001E4F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5836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Розетка тройная накладная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0C25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E373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7DEE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 </w:t>
            </w:r>
          </w:p>
        </w:tc>
      </w:tr>
      <w:tr w:rsidR="00335584" w14:paraId="42CD7D54" w14:textId="77777777" w:rsidTr="006B1083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885D" w14:textId="0BDCD820" w:rsidR="00335584" w:rsidRDefault="001E4F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02F1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Вилка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C95F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F1B0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E545" w14:textId="77777777" w:rsidR="00335584" w:rsidRDefault="000F706F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400 </w:t>
            </w:r>
          </w:p>
        </w:tc>
      </w:tr>
      <w:tr w:rsidR="00335584" w14:paraId="46A0D06F" w14:textId="77777777" w:rsidTr="006B1083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E39E" w14:textId="186D86DF" w:rsidR="00335584" w:rsidRDefault="001E4F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1804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Крепежные материалы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0F58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7E28" w14:textId="0F6F17C7" w:rsidR="00335584" w:rsidRDefault="006B1083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00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A08A" w14:textId="4AE75096" w:rsidR="00335584" w:rsidRDefault="006B1083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00 </w:t>
            </w:r>
          </w:p>
        </w:tc>
      </w:tr>
      <w:tr w:rsidR="00335584" w14:paraId="328655E0" w14:textId="77777777" w:rsidTr="006B1083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075F" w14:textId="597CAF58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E4F6F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8135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Установка, подключение, настройка оборудования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A2D9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3B72" w14:textId="7C14B70A" w:rsidR="00335584" w:rsidRDefault="006B1083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5000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4B5F" w14:textId="535F7B75" w:rsidR="00335584" w:rsidRDefault="006B1083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5000 </w:t>
            </w:r>
          </w:p>
        </w:tc>
      </w:tr>
      <w:tr w:rsidR="00335584" w14:paraId="2DA37EDC" w14:textId="77777777" w:rsidTr="006B108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94E76" w14:textId="2078131C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E4F6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E7C6" w14:textId="29997ECF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Прокладка кабельных линий, установка кабель</w:t>
            </w:r>
            <w:r w:rsidR="000F023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каналов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F67C6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215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D16C1" w14:textId="3D032BD6" w:rsidR="00335584" w:rsidRDefault="006B1083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EE5D2" w14:textId="5E7C2EC9" w:rsidR="00335584" w:rsidRDefault="006B1083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21500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35584" w14:paraId="7FDBDDA9" w14:textId="77777777" w:rsidTr="006B1083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8207" w14:textId="4622A885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E4F6F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4B04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Устройство-вышки 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B7AF" w14:textId="77777777" w:rsidR="00335584" w:rsidRDefault="000F706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AF9B" w14:textId="10450AF4" w:rsidR="00335584" w:rsidRDefault="002D20E0">
            <w:pPr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500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B0E4" w14:textId="02D0A59D" w:rsidR="00335584" w:rsidRDefault="002D20E0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F706F">
              <w:rPr>
                <w:rFonts w:ascii="Times New Roman" w:eastAsia="Times New Roman" w:hAnsi="Times New Roman" w:cs="Times New Roman"/>
                <w:sz w:val="24"/>
              </w:rPr>
              <w:t xml:space="preserve">500 </w:t>
            </w:r>
          </w:p>
        </w:tc>
      </w:tr>
      <w:tr w:rsidR="00335584" w14:paraId="3495E7F3" w14:textId="77777777" w:rsidTr="006B1083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9D7F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DE9C7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  <w:p w14:paraId="650E4C8F" w14:textId="77777777" w:rsidR="00335584" w:rsidRDefault="000F7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9BFEE9" w14:textId="77777777" w:rsidR="00335584" w:rsidRDefault="00335584"/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F1F3E" w14:textId="77777777" w:rsidR="00335584" w:rsidRDefault="00335584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44E6" w14:textId="56204F9E" w:rsidR="00335584" w:rsidRDefault="002D20E0">
            <w:r>
              <w:rPr>
                <w:rFonts w:ascii="Times New Roman" w:eastAsia="Times New Roman" w:hAnsi="Times New Roman" w:cs="Times New Roman"/>
                <w:b/>
                <w:sz w:val="24"/>
              </w:rPr>
              <w:t>160</w:t>
            </w:r>
            <w:r w:rsidR="006B108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801</w:t>
            </w:r>
            <w:r w:rsidR="000F70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,00 </w:t>
            </w:r>
          </w:p>
        </w:tc>
      </w:tr>
    </w:tbl>
    <w:p w14:paraId="75F0182F" w14:textId="77777777" w:rsidR="00335584" w:rsidRDefault="000F706F">
      <w:pPr>
        <w:spacing w:after="0"/>
        <w:ind w:left="8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52FB924" w14:textId="77777777" w:rsidR="00335584" w:rsidRDefault="00335584">
      <w:pPr>
        <w:sectPr w:rsidR="00335584">
          <w:pgSz w:w="11906" w:h="16838"/>
          <w:pgMar w:top="568" w:right="959" w:bottom="1392" w:left="1560" w:header="720" w:footer="720" w:gutter="0"/>
          <w:cols w:space="720"/>
        </w:sectPr>
      </w:pPr>
    </w:p>
    <w:p w14:paraId="62DE6947" w14:textId="77777777" w:rsidR="00335584" w:rsidRDefault="000F706F">
      <w:pPr>
        <w:spacing w:after="6"/>
        <w:ind w:left="24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63D0828" w14:textId="6E8909A0" w:rsidR="00335584" w:rsidRDefault="00335584">
      <w:pPr>
        <w:spacing w:after="0"/>
        <w:ind w:left="811"/>
      </w:pPr>
    </w:p>
    <w:p w14:paraId="0E6EBCDA" w14:textId="3911B553" w:rsidR="000F706F" w:rsidRDefault="000F706F" w:rsidP="000F706F">
      <w:pPr>
        <w:spacing w:after="252"/>
        <w:ind w:left="142"/>
      </w:pPr>
      <w:r>
        <w:rPr>
          <w:sz w:val="18"/>
        </w:rPr>
        <w:t xml:space="preserve"> </w:t>
      </w:r>
    </w:p>
    <w:p w14:paraId="1D7CBA44" w14:textId="1A434254" w:rsidR="00335584" w:rsidRDefault="00335584">
      <w:pPr>
        <w:spacing w:after="0"/>
      </w:pPr>
    </w:p>
    <w:sectPr w:rsidR="00335584">
      <w:type w:val="continuous"/>
      <w:pgSz w:w="11906" w:h="16838"/>
      <w:pgMar w:top="1440" w:right="1827" w:bottom="1440" w:left="1560" w:header="720" w:footer="720" w:gutter="0"/>
      <w:cols w:num="2" w:space="720" w:equalWidth="0">
        <w:col w:w="4253" w:space="916"/>
        <w:col w:w="33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3B0"/>
    <w:multiLevelType w:val="hybridMultilevel"/>
    <w:tmpl w:val="8CFC0098"/>
    <w:lvl w:ilvl="0" w:tplc="0E3E9B4C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64BA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CCB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82B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581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34B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A4D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63D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202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84"/>
    <w:rsid w:val="000F023A"/>
    <w:rsid w:val="000F706F"/>
    <w:rsid w:val="001759A6"/>
    <w:rsid w:val="001E4F6F"/>
    <w:rsid w:val="002D20E0"/>
    <w:rsid w:val="00335584"/>
    <w:rsid w:val="003A5C69"/>
    <w:rsid w:val="003F7858"/>
    <w:rsid w:val="004A379F"/>
    <w:rsid w:val="004D5E61"/>
    <w:rsid w:val="006B1083"/>
    <w:rsid w:val="00C3012F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0783"/>
  <w15:docId w15:val="{E7AC1A24-950D-4FE7-BD89-D1E3A36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A5B7E922-49D5-4153-9FDF-BDCD1284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2021-09-30T10:28:00Z</dcterms:created>
  <dcterms:modified xsi:type="dcterms:W3CDTF">2022-01-12T15:26:00Z</dcterms:modified>
</cp:coreProperties>
</file>